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D1" w:rsidRDefault="004927D1" w:rsidP="004927D1">
      <w:pPr>
        <w:pStyle w:val="1"/>
        <w:numPr>
          <w:ilvl w:val="0"/>
          <w:numId w:val="0"/>
        </w:numPr>
      </w:pPr>
      <w:r>
        <w:t>Положение</w:t>
      </w:r>
    </w:p>
    <w:p w:rsidR="004927D1" w:rsidRDefault="004927D1" w:rsidP="004927D1">
      <w:pPr>
        <w:spacing w:after="0" w:line="316" w:lineRule="auto"/>
        <w:ind w:left="3457" w:right="22" w:hanging="3193"/>
        <w:jc w:val="center"/>
        <w:rPr>
          <w:b/>
        </w:rPr>
      </w:pPr>
      <w:r>
        <w:rPr>
          <w:b/>
        </w:rPr>
        <w:t xml:space="preserve">о порядке ведения тетрадей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>, их проверке и хранении</w:t>
      </w:r>
    </w:p>
    <w:p w:rsidR="004927D1" w:rsidRDefault="004927D1" w:rsidP="004927D1">
      <w:pPr>
        <w:spacing w:after="0" w:line="316" w:lineRule="auto"/>
        <w:ind w:left="3457" w:right="22" w:hanging="3193"/>
        <w:jc w:val="center"/>
      </w:pPr>
      <w:r>
        <w:rPr>
          <w:b/>
        </w:rPr>
        <w:t>учителями-предметниками  в МБОУ «</w:t>
      </w:r>
      <w:proofErr w:type="spellStart"/>
      <w:r>
        <w:rPr>
          <w:b/>
        </w:rPr>
        <w:t>Кромская</w:t>
      </w:r>
      <w:proofErr w:type="spellEnd"/>
      <w:r>
        <w:rPr>
          <w:b/>
        </w:rPr>
        <w:t xml:space="preserve"> СОШ»</w:t>
      </w:r>
    </w:p>
    <w:p w:rsidR="004927D1" w:rsidRDefault="004927D1" w:rsidP="004927D1">
      <w:pPr>
        <w:spacing w:after="67" w:line="256" w:lineRule="auto"/>
        <w:ind w:left="118" w:right="0" w:firstLine="0"/>
        <w:jc w:val="center"/>
      </w:pPr>
      <w:r>
        <w:rPr>
          <w:b/>
        </w:rPr>
        <w:t xml:space="preserve">  </w:t>
      </w:r>
    </w:p>
    <w:p w:rsidR="004927D1" w:rsidRDefault="004927D1" w:rsidP="004927D1">
      <w:pPr>
        <w:pStyle w:val="1"/>
        <w:ind w:left="540" w:right="4" w:hanging="540"/>
      </w:pPr>
      <w:r>
        <w:t xml:space="preserve">Общие положения </w:t>
      </w:r>
    </w:p>
    <w:p w:rsidR="004927D1" w:rsidRDefault="004927D1" w:rsidP="004927D1">
      <w:pPr>
        <w:ind w:left="-5" w:right="0"/>
      </w:pPr>
      <w:r>
        <w:t xml:space="preserve">       1.1.  Настоящее положение является локальным нормативным актом, устанавливающим требования к ведению, оформлению тетрадей обучающимися, требования и порядок проверки тетрадей обучающихся учителями-предметниками в МБОУ «</w:t>
      </w:r>
      <w:proofErr w:type="spellStart"/>
      <w:r>
        <w:t>Кромская</w:t>
      </w:r>
      <w:proofErr w:type="spellEnd"/>
      <w:r>
        <w:t xml:space="preserve"> СОШ» (далее – Положение). </w:t>
      </w:r>
    </w:p>
    <w:p w:rsidR="004927D1" w:rsidRDefault="004927D1" w:rsidP="004927D1">
      <w:pPr>
        <w:ind w:left="-5" w:right="0"/>
      </w:pPr>
      <w:r>
        <w:t xml:space="preserve">      1.2. Положение разработано в соответствии с пунктом 10 части 3 статьи 28 Федерального закона РФ от 29.12.2012 №273-ФЗ «Об образовании в Российской Федерации».  </w:t>
      </w:r>
    </w:p>
    <w:p w:rsidR="004927D1" w:rsidRDefault="004927D1" w:rsidP="004927D1">
      <w:pPr>
        <w:ind w:left="-5" w:right="0"/>
      </w:pPr>
      <w:r>
        <w:t xml:space="preserve">      1.3. За проверку тетрадей учителям-предметникам устанавливаются доплаты в соответствии с  Коллективным договором МБОУ «</w:t>
      </w:r>
      <w:proofErr w:type="spellStart"/>
      <w:r>
        <w:t>Кромская</w:t>
      </w:r>
      <w:proofErr w:type="spellEnd"/>
      <w:r>
        <w:t xml:space="preserve"> СОШ» (далее – Учреждение). </w:t>
      </w:r>
    </w:p>
    <w:p w:rsidR="004927D1" w:rsidRDefault="004927D1" w:rsidP="004927D1">
      <w:pPr>
        <w:ind w:left="-5" w:right="0"/>
      </w:pPr>
      <w:r>
        <w:t xml:space="preserve">     1.4. Контроль за ведением тетрадей </w:t>
      </w:r>
      <w:proofErr w:type="gramStart"/>
      <w:r>
        <w:t>обучающимися</w:t>
      </w:r>
      <w:proofErr w:type="gramEnd"/>
      <w:r>
        <w:t xml:space="preserve"> и их проверкой </w:t>
      </w:r>
      <w:proofErr w:type="spellStart"/>
      <w:r>
        <w:t>учителямипредметниками</w:t>
      </w:r>
      <w:proofErr w:type="spellEnd"/>
      <w:r>
        <w:t xml:space="preserve"> осуществляет заместитель директора Учреждения по УВР. </w:t>
      </w:r>
    </w:p>
    <w:p w:rsidR="004927D1" w:rsidRDefault="004927D1" w:rsidP="004927D1">
      <w:pPr>
        <w:ind w:left="-5" w:right="0"/>
      </w:pPr>
      <w:r>
        <w:t xml:space="preserve">     1.5. </w:t>
      </w:r>
      <w:proofErr w:type="gramStart"/>
      <w:r>
        <w:t>Контроль за</w:t>
      </w:r>
      <w:proofErr w:type="gramEnd"/>
      <w:r>
        <w:t xml:space="preserve"> проверкой тетрадей учителями-предметниками осуществляется в соответствии с планом внутреннего контроля Учреждения. По результатам проверки оформляется аналитическая справка. </w:t>
      </w:r>
    </w:p>
    <w:p w:rsidR="004927D1" w:rsidRDefault="004927D1" w:rsidP="004927D1">
      <w:pPr>
        <w:ind w:left="-5" w:right="0"/>
      </w:pPr>
      <w:r>
        <w:t xml:space="preserve">    1.6. Размер доплат за проверку тетрадей может быть изменен или отменен в случае неисполнения или ненадлежащего исполнения учителем-предметником требований настоящего Положения. </w:t>
      </w:r>
    </w:p>
    <w:p w:rsidR="004927D1" w:rsidRDefault="004927D1" w:rsidP="004927D1">
      <w:pPr>
        <w:spacing w:after="71" w:line="256" w:lineRule="auto"/>
        <w:ind w:left="0" w:right="0" w:firstLine="0"/>
        <w:jc w:val="left"/>
      </w:pPr>
      <w:r>
        <w:t xml:space="preserve"> </w:t>
      </w:r>
    </w:p>
    <w:p w:rsidR="004927D1" w:rsidRDefault="004927D1" w:rsidP="004927D1">
      <w:pPr>
        <w:pStyle w:val="1"/>
        <w:ind w:left="240" w:right="8" w:hanging="240"/>
      </w:pPr>
      <w:r>
        <w:t xml:space="preserve">Количество и назначение ученических тетрадей </w:t>
      </w:r>
    </w:p>
    <w:p w:rsidR="004927D1" w:rsidRDefault="004927D1" w:rsidP="004927D1">
      <w:pPr>
        <w:ind w:left="-5" w:right="0"/>
      </w:pPr>
      <w:r>
        <w:t xml:space="preserve">       2.1.  Для  выполнения  всех  видов письменных </w:t>
      </w:r>
      <w:proofErr w:type="gramStart"/>
      <w:r>
        <w:t>работ</w:t>
      </w:r>
      <w:proofErr w:type="gramEnd"/>
      <w:r>
        <w:t xml:space="preserve">  обучающиеся  должны  иметь  следующее  количество тетрадей:           по русскому языку в 5-9 классах – по 2 тетради; 10-11 классах – по 1 тетради;          по литературе в 5 - 11 классах – по 1 тетради; </w:t>
      </w:r>
    </w:p>
    <w:p w:rsidR="004927D1" w:rsidRDefault="004927D1" w:rsidP="004927D1">
      <w:pPr>
        <w:ind w:left="-5" w:right="0"/>
      </w:pPr>
      <w:r>
        <w:t xml:space="preserve">         </w:t>
      </w:r>
      <w:proofErr w:type="gramStart"/>
      <w:r>
        <w:t>по математике в 5-9 классах – по 3 тетради (2 –по алгебре и 1 – по геометрии);          в 10-11 классах – по 2 тетради (1 – по алгебре и 1 – по геометрии);          по иностранному языку  в 5-9 классах – по 2 тетради; в 10-11 классах – по 1 тетради; по 1 тетради в 5-11 классах для записи иностранных слов;</w:t>
      </w:r>
      <w:proofErr w:type="gramEnd"/>
      <w:r>
        <w:t xml:space="preserve">          </w:t>
      </w:r>
      <w:proofErr w:type="gramStart"/>
      <w:r>
        <w:t xml:space="preserve">по физике, химии – 2 тетради, одна для выполнения классных и домашних работ, вторая – для выполнения практических, лабораторных работ (хранится в кабинете в течение учебного </w:t>
      </w:r>
      <w:proofErr w:type="gramEnd"/>
    </w:p>
    <w:p w:rsidR="004927D1" w:rsidRDefault="004927D1" w:rsidP="004927D1">
      <w:pPr>
        <w:ind w:left="-5" w:right="0"/>
      </w:pPr>
      <w:proofErr w:type="gramStart"/>
      <w:r>
        <w:t xml:space="preserve">года);          по биологии, географии, истории, технологии, ОБЖ, музыке, искусству, МХК, черчению – по 1 тетради. </w:t>
      </w:r>
      <w:proofErr w:type="gramEnd"/>
    </w:p>
    <w:p w:rsidR="004927D1" w:rsidRDefault="004927D1" w:rsidP="004927D1">
      <w:pPr>
        <w:ind w:left="-5" w:right="0"/>
      </w:pPr>
      <w:r>
        <w:t xml:space="preserve">         </w:t>
      </w:r>
      <w:proofErr w:type="gramStart"/>
      <w:r>
        <w:t xml:space="preserve">Для текущих контрольных письменных работ по русскому языку, математике, алгебре, геометрии, иностранному языку, физике, химии – по 1 тетради;          по развитию речи в 5-9 классах (русский язык) – 1 тетрадь;          по развитию речи в 10-11 классах (литература) – 1 тетрадь.   </w:t>
      </w:r>
      <w:proofErr w:type="gramEnd"/>
    </w:p>
    <w:p w:rsidR="004927D1" w:rsidRDefault="004927D1" w:rsidP="004927D1">
      <w:pPr>
        <w:ind w:left="-5" w:right="0"/>
      </w:pPr>
      <w:r>
        <w:t xml:space="preserve">       2.2.  Возможно     наряду   с  рабочей    тетрадью    использование     тетради   на  печатной основе (при наличии ее у всех обучающихся класса).  </w:t>
      </w:r>
    </w:p>
    <w:p w:rsidR="004927D1" w:rsidRDefault="004927D1" w:rsidP="004927D1">
      <w:pPr>
        <w:spacing w:after="71" w:line="256" w:lineRule="auto"/>
        <w:ind w:left="0" w:right="0" w:firstLine="0"/>
        <w:jc w:val="left"/>
      </w:pPr>
      <w:r>
        <w:lastRenderedPageBreak/>
        <w:t xml:space="preserve"> </w:t>
      </w:r>
    </w:p>
    <w:p w:rsidR="004927D1" w:rsidRDefault="004927D1" w:rsidP="004927D1">
      <w:pPr>
        <w:pStyle w:val="1"/>
        <w:ind w:left="240" w:right="4" w:hanging="240"/>
      </w:pPr>
      <w:r>
        <w:t xml:space="preserve">Требования к оформлению и ведению тетрадей </w:t>
      </w:r>
    </w:p>
    <w:p w:rsidR="004927D1" w:rsidRDefault="004927D1" w:rsidP="004927D1">
      <w:pPr>
        <w:ind w:left="-5" w:right="0"/>
      </w:pPr>
      <w:r>
        <w:t xml:space="preserve">       3.1. </w:t>
      </w:r>
      <w:proofErr w:type="gramStart"/>
      <w:r>
        <w:t>Обучающиеся</w:t>
      </w:r>
      <w:proofErr w:type="gramEnd"/>
      <w:r>
        <w:t xml:space="preserve"> пользуются стандартными тетрадями 12-18 листов. Общие тетради могут использоваться в 7-11 классах на уроках по учебным предметам, при изучении которых необходимо выполнение больших по объему работ. </w:t>
      </w:r>
    </w:p>
    <w:p w:rsidR="004927D1" w:rsidRDefault="004927D1" w:rsidP="004927D1">
      <w:pPr>
        <w:ind w:left="-5" w:right="2433"/>
      </w:pPr>
      <w:r>
        <w:t xml:space="preserve">       3.2. Тетрадь по учебному предмету должна быть подписана:                   Тетрадь для работ </w:t>
      </w:r>
      <w:proofErr w:type="gramStart"/>
      <w:r>
        <w:t>по</w:t>
      </w:r>
      <w:proofErr w:type="gramEnd"/>
      <w:r>
        <w:t xml:space="preserve"> ________________ </w:t>
      </w:r>
    </w:p>
    <w:p w:rsidR="004927D1" w:rsidRDefault="004927D1" w:rsidP="004927D1">
      <w:pPr>
        <w:ind w:left="-5" w:right="0"/>
      </w:pPr>
      <w:r>
        <w:t xml:space="preserve"> ученика (</w:t>
      </w:r>
      <w:proofErr w:type="spellStart"/>
      <w:r>
        <w:t>цы</w:t>
      </w:r>
      <w:proofErr w:type="spellEnd"/>
      <w:r>
        <w:t xml:space="preserve">) </w:t>
      </w:r>
      <w:proofErr w:type="spellStart"/>
      <w:r>
        <w:t>______класса</w:t>
      </w:r>
      <w:proofErr w:type="spellEnd"/>
      <w:r>
        <w:t xml:space="preserve"> </w:t>
      </w:r>
    </w:p>
    <w:p w:rsidR="004927D1" w:rsidRDefault="004927D1" w:rsidP="004927D1">
      <w:pPr>
        <w:ind w:left="-5" w:right="0"/>
      </w:pPr>
      <w:r>
        <w:t xml:space="preserve"> МБОУ «</w:t>
      </w:r>
      <w:proofErr w:type="spellStart"/>
      <w:r>
        <w:t>Кромская</w:t>
      </w:r>
      <w:proofErr w:type="spellEnd"/>
      <w:r>
        <w:t xml:space="preserve"> СОШ» </w:t>
      </w:r>
    </w:p>
    <w:p w:rsidR="004927D1" w:rsidRDefault="004927D1" w:rsidP="004927D1">
      <w:pPr>
        <w:ind w:left="-5" w:right="0"/>
      </w:pPr>
      <w:r>
        <w:t xml:space="preserve"> Фамилия, имя (в родительном  падеже). </w:t>
      </w:r>
    </w:p>
    <w:p w:rsidR="004927D1" w:rsidRDefault="004927D1" w:rsidP="004927D1">
      <w:pPr>
        <w:ind w:left="-5" w:right="0"/>
      </w:pPr>
      <w:r>
        <w:t xml:space="preserve">     3.3. На обложке тетрадей для контрольных, лабораторных, практических работ, работ по развитию речи делаются соответствующие записи. </w:t>
      </w:r>
    </w:p>
    <w:p w:rsidR="004927D1" w:rsidRDefault="004927D1" w:rsidP="004927D1">
      <w:pPr>
        <w:ind w:left="-5" w:right="0"/>
      </w:pPr>
      <w:r>
        <w:t xml:space="preserve">     3.4. </w:t>
      </w:r>
      <w:proofErr w:type="gramStart"/>
      <w:r>
        <w:t>При выполнении работ обучающимся не разрешается писать на полях (за исключением пометок на полях во время записи лекции в старших классах).</w:t>
      </w:r>
      <w:proofErr w:type="gramEnd"/>
      <w:r>
        <w:t xml:space="preserve"> Обязательным является соблюдение «красной» строки в тетрадях. </w:t>
      </w:r>
    </w:p>
    <w:p w:rsidR="004927D1" w:rsidRDefault="004927D1" w:rsidP="004927D1">
      <w:pPr>
        <w:ind w:left="-5" w:right="0"/>
      </w:pPr>
      <w:r>
        <w:t xml:space="preserve">    3.5. Дата выполнения работы записывается в строку прописью – в тетрадях по русскому языку в 5-11 классах, цифрами на полях или строке – в тетрадях по математике в 5-11 классах и остальным предметам. </w:t>
      </w:r>
    </w:p>
    <w:p w:rsidR="004927D1" w:rsidRDefault="004927D1" w:rsidP="004927D1">
      <w:pPr>
        <w:ind w:left="-5" w:right="0"/>
      </w:pPr>
      <w:r>
        <w:t xml:space="preserve">    3.6. </w:t>
      </w:r>
      <w:proofErr w:type="gramStart"/>
      <w:r>
        <w:t xml:space="preserve">На каждом уроке в тетрадях следует записывать тему, а на уроках по русскому языку, математике, алгебре и геометрии – указывать вид выполняемой работы (классная, домашняя, самостоятельная, диктант, изложение, сочинение и.т.д.). </w:t>
      </w:r>
      <w:proofErr w:type="gramEnd"/>
    </w:p>
    <w:p w:rsidR="004927D1" w:rsidRDefault="004927D1" w:rsidP="004927D1">
      <w:pPr>
        <w:ind w:left="-5" w:right="0"/>
      </w:pPr>
      <w:r>
        <w:t xml:space="preserve">    3.7. При выполнении заданий следует указывать номер упражнения, задачи, вопроса. </w:t>
      </w:r>
    </w:p>
    <w:p w:rsidR="004927D1" w:rsidRDefault="004927D1" w:rsidP="004927D1">
      <w:pPr>
        <w:ind w:left="-5" w:right="0"/>
      </w:pPr>
      <w:r>
        <w:t xml:space="preserve">    3.8. Все записи в тетрадях должны выполняться с соблюдением следующих  требований:  </w:t>
      </w:r>
    </w:p>
    <w:p w:rsidR="004927D1" w:rsidRDefault="004927D1" w:rsidP="004927D1">
      <w:pPr>
        <w:ind w:left="-5" w:right="0"/>
      </w:pPr>
      <w:r>
        <w:t xml:space="preserve">             писать   аккуратным,   разборчивым   почерком,   синей,   фиолетовой  пастой </w:t>
      </w:r>
    </w:p>
    <w:p w:rsidR="004927D1" w:rsidRDefault="004927D1" w:rsidP="004927D1">
      <w:pPr>
        <w:ind w:left="-5" w:right="0"/>
      </w:pPr>
      <w:r>
        <w:t xml:space="preserve">(чернилами);  </w:t>
      </w:r>
    </w:p>
    <w:p w:rsidR="004927D1" w:rsidRDefault="004927D1" w:rsidP="004927D1">
      <w:pPr>
        <w:ind w:left="-5" w:right="0"/>
      </w:pPr>
      <w:r>
        <w:t xml:space="preserve">           использовать  цветные  карандаши  и  пасту  только  при  выполнении  рисунков, составлении схем, диаграмм и карт;            выполнять  условные   обозначения   аккуратно   ручкой,   чертежи   и  подчеркивания  - карандашом, в случае необходимости  - с применением линейки  или циркуля. </w:t>
      </w:r>
    </w:p>
    <w:p w:rsidR="004927D1" w:rsidRDefault="004927D1" w:rsidP="004927D1">
      <w:pPr>
        <w:ind w:left="-5" w:right="0"/>
      </w:pPr>
      <w:r>
        <w:t xml:space="preserve">      3.9. </w:t>
      </w:r>
      <w:proofErr w:type="gramStart"/>
      <w:r>
        <w:t>Обучающимся</w:t>
      </w:r>
      <w:proofErr w:type="gramEnd"/>
      <w:r>
        <w:t xml:space="preserve"> запрещается писать в тетрадях красной пастой. </w:t>
      </w:r>
    </w:p>
    <w:p w:rsidR="004927D1" w:rsidRDefault="004927D1" w:rsidP="004927D1">
      <w:pPr>
        <w:spacing w:after="71" w:line="256" w:lineRule="auto"/>
        <w:ind w:left="0" w:right="0" w:firstLine="0"/>
        <w:jc w:val="left"/>
      </w:pPr>
      <w:r>
        <w:t xml:space="preserve">  </w:t>
      </w:r>
    </w:p>
    <w:p w:rsidR="004927D1" w:rsidRDefault="004927D1" w:rsidP="004927D1">
      <w:pPr>
        <w:pStyle w:val="1"/>
        <w:ind w:left="240" w:right="8" w:hanging="240"/>
      </w:pPr>
      <w:r>
        <w:t xml:space="preserve">Порядок проверки и хранения письменных работ обучающихся </w:t>
      </w:r>
    </w:p>
    <w:p w:rsidR="004927D1" w:rsidRDefault="004927D1" w:rsidP="004927D1">
      <w:pPr>
        <w:ind w:left="-5" w:right="0"/>
      </w:pPr>
      <w:r>
        <w:t xml:space="preserve">      5.1.  Тетради,  в  которых  выполняются  обучающие  классные  и  домашние работы,  по русскому языку и математике проверяются:  </w:t>
      </w:r>
    </w:p>
    <w:p w:rsidR="004927D1" w:rsidRDefault="004927D1" w:rsidP="004927D1">
      <w:pPr>
        <w:ind w:left="-5" w:right="0"/>
      </w:pPr>
      <w:r>
        <w:t xml:space="preserve">              </w:t>
      </w:r>
      <w:proofErr w:type="gramStart"/>
      <w:r>
        <w:t xml:space="preserve">в первом полугодии 5 класса – после каждого урока у всех обучающихся (классная и домашняя работы); </w:t>
      </w:r>
      <w:proofErr w:type="gramEnd"/>
    </w:p>
    <w:p w:rsidR="004927D1" w:rsidRDefault="004927D1" w:rsidP="004927D1">
      <w:pPr>
        <w:ind w:left="-5" w:right="0"/>
      </w:pPr>
      <w:r>
        <w:t xml:space="preserve">             во втором полугодии 5 класса и в 6-8 классах – после каждого урока только у слабых обучающихся, у остальных – лишь наиболее значимые по своей важности работы, но с таким расчетом, чтобы раз в неделю тетради всех обучающихся проверялись. </w:t>
      </w:r>
      <w:proofErr w:type="gramStart"/>
      <w:r>
        <w:t xml:space="preserve">По геометрии в 7-9 классах – 1 раз в две недели;             в 9-11 классах – после каждого урока </w:t>
      </w:r>
      <w:r>
        <w:lastRenderedPageBreak/>
        <w:t xml:space="preserve">у слабых обучающихся, у остальных проверяются не все работы, а наиболее значимые по своей важности, но с таким расчетом, чтобы 2 раза в месяц учителем проверялись тетради всех обучающихся; </w:t>
      </w:r>
      <w:proofErr w:type="gramEnd"/>
    </w:p>
    <w:p w:rsidR="004927D1" w:rsidRDefault="004927D1" w:rsidP="004927D1">
      <w:pPr>
        <w:ind w:left="-5" w:right="0"/>
      </w:pPr>
      <w:r>
        <w:t xml:space="preserve">           по литературе в 5-8 классах – не реже 2 раз в месяц, в 9-11 классах – не реже 1 раза в месяц;            </w:t>
      </w:r>
      <w:proofErr w:type="gramStart"/>
      <w:r>
        <w:t>по иностранным языкам в 5 классе – после каждого урока, в 6 классе – 2 раза в неделю, в 7 классе – наиболее значимые классные и домашние работы, но не реже одного раза в неделю, в 8-11 классах – после каждого урока только у слабых обучающихся, у сильных – наиболее значимые работы один раз в две недели, тетради-словари проверяются не реже одного раза в месяц</w:t>
      </w:r>
      <w:proofErr w:type="gramEnd"/>
      <w:r>
        <w:t xml:space="preserve">;             по истории, обществознанию, географии, биологии, физике, химии и остальным учебным предметам тетради проверяются выборочно, однако каждая тетрадь должна проверяться не реже одного-двух раз в учебную четверть. </w:t>
      </w:r>
    </w:p>
    <w:p w:rsidR="004927D1" w:rsidRDefault="004927D1" w:rsidP="004927D1">
      <w:pPr>
        <w:ind w:left="-5" w:right="0"/>
      </w:pPr>
      <w:r>
        <w:t xml:space="preserve">     5.2. Изложения, сочинения по русскому языку и литературе, а также все виды контрольных работ по предметам проверяются у всех обучающихся. </w:t>
      </w:r>
    </w:p>
    <w:p w:rsidR="004927D1" w:rsidRDefault="004927D1" w:rsidP="004927D1">
      <w:pPr>
        <w:spacing w:after="0" w:line="309" w:lineRule="auto"/>
        <w:ind w:left="0" w:right="2113" w:firstLine="0"/>
        <w:jc w:val="left"/>
      </w:pPr>
      <w:r>
        <w:t xml:space="preserve">     5.3. Контрольные и другие  работы проверяются:             изложения и сочинения в 5-11 классах – не позже, чем через неделю;             сочинения по литературе в 9-11 классах – не более 10 дней; </w:t>
      </w:r>
    </w:p>
    <w:p w:rsidR="004927D1" w:rsidRDefault="004927D1" w:rsidP="004927D1">
      <w:pPr>
        <w:ind w:left="-5" w:right="0"/>
      </w:pPr>
      <w:r>
        <w:t xml:space="preserve">           контрольные работы  в 5-9 классах – к следующему уроку, в 10-11 классах – не позже, чем через неделю; </w:t>
      </w:r>
    </w:p>
    <w:p w:rsidR="004927D1" w:rsidRDefault="004927D1" w:rsidP="004927D1">
      <w:pPr>
        <w:ind w:left="-5" w:right="0"/>
      </w:pPr>
      <w:r>
        <w:t xml:space="preserve">          лабораторные, практические по химии, физике, биологии, географии в 7-11 классах – не позже, чем через неделю; </w:t>
      </w:r>
    </w:p>
    <w:p w:rsidR="004927D1" w:rsidRDefault="004927D1" w:rsidP="004927D1">
      <w:pPr>
        <w:ind w:left="-5" w:right="0"/>
      </w:pPr>
      <w:r>
        <w:t xml:space="preserve">         контрольные работы по иностранному языку в 10-11 классах – не позже, чем через неделю. </w:t>
      </w:r>
    </w:p>
    <w:p w:rsidR="004927D1" w:rsidRDefault="004927D1" w:rsidP="004927D1">
      <w:pPr>
        <w:ind w:left="-5" w:right="0"/>
      </w:pPr>
      <w:r>
        <w:t xml:space="preserve">     5.4. При проверке изложений и сочинений в 5-11 классах кроме орфографических и пунктуационных ошибок отмечаются грамматические, речевые ошибки, указывается их количество.  </w:t>
      </w:r>
    </w:p>
    <w:p w:rsidR="004927D1" w:rsidRDefault="004927D1" w:rsidP="004927D1">
      <w:pPr>
        <w:ind w:left="-5" w:right="0"/>
      </w:pPr>
      <w:r>
        <w:t xml:space="preserve">     5.5. При  проверке  тетрадей  и  контрольных  работ в   5-11  классах  по  русскому  языку  и  математике  учитель  только  подчеркивает  и  отмечает  на  полях  допущенную  ошибку, которую исправляет сам ученик.  В  тетрадях  по  всем  предметам,  кроме  русского  языка  и  литературы,  учитель зачеркивает и исправляет грамматические и орфографические ошибки, не  снижая за это оценку.  </w:t>
      </w:r>
    </w:p>
    <w:p w:rsidR="004927D1" w:rsidRDefault="004927D1" w:rsidP="004927D1">
      <w:pPr>
        <w:ind w:left="-5" w:right="0"/>
      </w:pPr>
      <w:r>
        <w:t xml:space="preserve">     5.6. Учитель подчеркивает и исправляет ошибки только красной пастой.  </w:t>
      </w:r>
    </w:p>
    <w:p w:rsidR="004927D1" w:rsidRDefault="004927D1" w:rsidP="004927D1">
      <w:pPr>
        <w:ind w:left="-5" w:right="0"/>
      </w:pPr>
      <w:r>
        <w:t xml:space="preserve">     5.7. При проверке диктантов, изложений и сочинений (как контрольных, так  и   обучающих),    отмечаются     (а  в  необходимых      случаях   и   исправляются)  орфографические (I), пунктуационные (V), грамматические (Г) ошибки. Речевые  (Р), логические (Л), фактические (Ф) ошибки подчеркиваются волнистой линией.  На полях тетради учитель обозначает ошибки соответствующим знаком.   </w:t>
      </w:r>
    </w:p>
    <w:p w:rsidR="004927D1" w:rsidRDefault="004927D1" w:rsidP="004927D1">
      <w:pPr>
        <w:ind w:left="-5" w:right="0"/>
      </w:pPr>
      <w:r>
        <w:t xml:space="preserve">   5.8. Все оценки за контрольные работы обязательно заносятся в классный журнал. Самостоятельные обучающие работы  оцениваются, оценки в журнал выставляются по усмотрению учителя. </w:t>
      </w:r>
    </w:p>
    <w:p w:rsidR="004927D1" w:rsidRDefault="004927D1" w:rsidP="004927D1">
      <w:pPr>
        <w:ind w:left="-5" w:right="0"/>
      </w:pPr>
      <w:r>
        <w:lastRenderedPageBreak/>
        <w:t xml:space="preserve">   5.9. При проверке письменных работ обучающихся учитель должен руководствоваться соответствующими нормами и критериями оценки.  </w:t>
      </w:r>
    </w:p>
    <w:p w:rsidR="004927D1" w:rsidRDefault="004927D1" w:rsidP="004927D1">
      <w:pPr>
        <w:ind w:left="-5" w:right="0"/>
      </w:pPr>
      <w:r>
        <w:t xml:space="preserve">   5.10. После проверки письменных работ </w:t>
      </w:r>
      <w:proofErr w:type="gramStart"/>
      <w:r>
        <w:t>обучающимся</w:t>
      </w:r>
      <w:proofErr w:type="gramEnd"/>
      <w:r>
        <w:t xml:space="preserve"> дается задание по исправлению ошибок и выполнению работы над ними, выполняются упражнения, предупреждающие повторение аналогичных ошибок. Работа над ошибками проводится в тех же тетрадях, в которых выполнялась соответствующая письменная работа. </w:t>
      </w:r>
    </w:p>
    <w:p w:rsidR="004927D1" w:rsidRDefault="004927D1" w:rsidP="004927D1">
      <w:pPr>
        <w:ind w:left="-5" w:right="0"/>
      </w:pPr>
      <w:r>
        <w:t xml:space="preserve">   5.11. Тетради для контрольных работ, лабораторных (практических) работ, работ по развитию речи хранятся в кабинете учителя-предметника до 31 августа текущего учебного года.</w:t>
      </w:r>
    </w:p>
    <w:p w:rsidR="004927D1" w:rsidRDefault="004927D1" w:rsidP="004927D1">
      <w:pPr>
        <w:spacing w:after="16" w:line="256" w:lineRule="auto"/>
        <w:ind w:left="0" w:right="0" w:firstLine="0"/>
        <w:jc w:val="left"/>
      </w:pPr>
      <w:r>
        <w:t xml:space="preserve"> </w:t>
      </w:r>
    </w:p>
    <w:p w:rsidR="004927D1" w:rsidRDefault="004927D1" w:rsidP="004927D1">
      <w:pPr>
        <w:spacing w:after="16" w:line="256" w:lineRule="auto"/>
        <w:ind w:left="0" w:right="0" w:firstLine="0"/>
        <w:jc w:val="left"/>
      </w:pPr>
      <w:r>
        <w:t xml:space="preserve">  </w:t>
      </w:r>
    </w:p>
    <w:p w:rsidR="004927D1" w:rsidRDefault="004927D1" w:rsidP="004927D1">
      <w:pPr>
        <w:spacing w:after="19" w:line="256" w:lineRule="auto"/>
        <w:ind w:left="0" w:right="0" w:firstLine="0"/>
        <w:jc w:val="left"/>
      </w:pPr>
      <w:r>
        <w:t xml:space="preserve">      </w:t>
      </w:r>
    </w:p>
    <w:p w:rsidR="00D3156B" w:rsidRDefault="00D3156B"/>
    <w:sectPr w:rsidR="00D3156B" w:rsidSect="00D3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B0734"/>
    <w:multiLevelType w:val="hybridMultilevel"/>
    <w:tmpl w:val="1BF86642"/>
    <w:lvl w:ilvl="0" w:tplc="4C70E5F4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F204C58">
      <w:start w:val="1"/>
      <w:numFmt w:val="lowerLetter"/>
      <w:lvlText w:val="%2"/>
      <w:lvlJc w:val="left"/>
      <w:pPr>
        <w:ind w:left="36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E8BB8A">
      <w:start w:val="1"/>
      <w:numFmt w:val="lowerRoman"/>
      <w:lvlText w:val="%3"/>
      <w:lvlJc w:val="left"/>
      <w:pPr>
        <w:ind w:left="433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1562EFE">
      <w:start w:val="1"/>
      <w:numFmt w:val="decimal"/>
      <w:lvlText w:val="%4"/>
      <w:lvlJc w:val="left"/>
      <w:pPr>
        <w:ind w:left="505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538CFC0">
      <w:start w:val="1"/>
      <w:numFmt w:val="lowerLetter"/>
      <w:lvlText w:val="%5"/>
      <w:lvlJc w:val="left"/>
      <w:pPr>
        <w:ind w:left="577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4503984">
      <w:start w:val="1"/>
      <w:numFmt w:val="lowerRoman"/>
      <w:lvlText w:val="%6"/>
      <w:lvlJc w:val="left"/>
      <w:pPr>
        <w:ind w:left="649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4EFDFC">
      <w:start w:val="1"/>
      <w:numFmt w:val="decimal"/>
      <w:lvlText w:val="%7"/>
      <w:lvlJc w:val="left"/>
      <w:pPr>
        <w:ind w:left="72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E2EC10E">
      <w:start w:val="1"/>
      <w:numFmt w:val="lowerLetter"/>
      <w:lvlText w:val="%8"/>
      <w:lvlJc w:val="left"/>
      <w:pPr>
        <w:ind w:left="793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5B6B120">
      <w:start w:val="1"/>
      <w:numFmt w:val="lowerRoman"/>
      <w:lvlText w:val="%9"/>
      <w:lvlJc w:val="left"/>
      <w:pPr>
        <w:ind w:left="865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7D1"/>
    <w:rsid w:val="004927D1"/>
    <w:rsid w:val="00D3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D1"/>
    <w:pPr>
      <w:spacing w:after="11" w:line="302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4927D1"/>
    <w:pPr>
      <w:keepNext/>
      <w:keepLines/>
      <w:numPr>
        <w:numId w:val="1"/>
      </w:numPr>
      <w:spacing w:after="57" w:line="256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7D1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1286</Words>
  <Characters>7335</Characters>
  <Application>Microsoft Office Word</Application>
  <DocSecurity>0</DocSecurity>
  <Lines>61</Lines>
  <Paragraphs>17</Paragraphs>
  <ScaleCrop>false</ScaleCrop>
  <Company>Microsoft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2021-09-28T18:34:00Z</dcterms:created>
  <dcterms:modified xsi:type="dcterms:W3CDTF">2021-09-28T18:38:00Z</dcterms:modified>
</cp:coreProperties>
</file>