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AD" w:rsidRPr="003349D0" w:rsidRDefault="004D775F">
      <w:pPr>
        <w:rPr>
          <w:sz w:val="24"/>
          <w:szCs w:val="24"/>
        </w:rPr>
        <w:sectPr w:rsidR="00285CAD" w:rsidRPr="003349D0">
          <w:pgSz w:w="16540" w:h="12000" w:orient="landscape"/>
          <w:pgMar w:top="1440" w:right="1440" w:bottom="1440" w:left="1440" w:header="720" w:footer="720" w:gutter="0"/>
          <w:cols w:space="720"/>
        </w:sectPr>
      </w:pPr>
      <w:bookmarkStart w:id="0" w:name="_GoBack"/>
      <w:r w:rsidRPr="004D775F">
        <w:rPr>
          <w:noProof/>
          <w:sz w:val="24"/>
          <w:szCs w:val="24"/>
        </w:rPr>
        <w:drawing>
          <wp:inline distT="0" distB="0" distL="0" distR="0">
            <wp:extent cx="7667625" cy="5246270"/>
            <wp:effectExtent l="0" t="0" r="0" b="0"/>
            <wp:docPr id="2" name="Рисунок 2" descr="C:\Users\Вершинин А С\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шинин А С\Desktop\1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69886" cy="5247817"/>
                    </a:xfrm>
                    <a:prstGeom prst="rect">
                      <a:avLst/>
                    </a:prstGeom>
                    <a:noFill/>
                    <a:ln>
                      <a:noFill/>
                    </a:ln>
                  </pic:spPr>
                </pic:pic>
              </a:graphicData>
            </a:graphic>
          </wp:inline>
        </w:drawing>
      </w:r>
      <w:bookmarkEnd w:id="0"/>
    </w:p>
    <w:p w:rsidR="00285CAD" w:rsidRPr="003349D0" w:rsidRDefault="005450E5" w:rsidP="00307E2A">
      <w:pPr>
        <w:spacing w:after="215" w:line="259" w:lineRule="auto"/>
        <w:ind w:left="-5" w:right="0"/>
        <w:jc w:val="center"/>
        <w:rPr>
          <w:sz w:val="24"/>
          <w:szCs w:val="24"/>
        </w:rPr>
      </w:pPr>
      <w:r w:rsidRPr="003349D0">
        <w:rPr>
          <w:sz w:val="24"/>
          <w:szCs w:val="24"/>
        </w:rPr>
        <w:lastRenderedPageBreak/>
        <w:t xml:space="preserve">1. </w:t>
      </w:r>
      <w:r w:rsidRPr="003349D0">
        <w:rPr>
          <w:b/>
          <w:sz w:val="24"/>
          <w:szCs w:val="24"/>
        </w:rPr>
        <w:t>Пояснительная записка.</w:t>
      </w:r>
    </w:p>
    <w:p w:rsidR="00285CAD" w:rsidRPr="003349D0" w:rsidRDefault="005450E5" w:rsidP="00E428A6">
      <w:pPr>
        <w:spacing w:after="3" w:line="255" w:lineRule="auto"/>
        <w:ind w:left="-15" w:right="114" w:firstLine="723"/>
        <w:jc w:val="both"/>
        <w:rPr>
          <w:sz w:val="24"/>
          <w:szCs w:val="24"/>
        </w:rPr>
      </w:pPr>
      <w:r w:rsidRPr="003349D0">
        <w:rPr>
          <w:sz w:val="24"/>
          <w:szCs w:val="24"/>
        </w:rPr>
        <w:t>История шахмат насчитывает не менее полутора тысяч лет. Эта игра проникла во многие культуры, испытала их влияние, и дошла до нашего времени.     Шахматы в начале XX века получили поддержку правительства, общественных организаций и снискали себе любовь советского народа. Они являются частью духовной культуры общества, обогащая ее интересными достижениями и ценными качествами. В современном мире наша страна борется за доминирующее положение на шахматном поприще. Множество Российских гроссмейстеров достойно выступают на сильнейших соревнованиях планеты. Огромное количество взрослых и юных спортсменов ежегодно выезжают на различные международные шахматные фестивали</w:t>
      </w:r>
      <w:r w:rsidR="00E428A6" w:rsidRPr="003349D0">
        <w:rPr>
          <w:sz w:val="24"/>
          <w:szCs w:val="24"/>
        </w:rPr>
        <w:t>.</w:t>
      </w:r>
      <w:r w:rsidRPr="003349D0">
        <w:rPr>
          <w:sz w:val="24"/>
          <w:szCs w:val="24"/>
        </w:rPr>
        <w:t xml:space="preserve"> </w:t>
      </w:r>
    </w:p>
    <w:p w:rsidR="00E428A6" w:rsidRPr="003349D0" w:rsidRDefault="00E428A6" w:rsidP="00E428A6">
      <w:pPr>
        <w:spacing w:after="0" w:line="240" w:lineRule="auto"/>
        <w:ind w:firstLine="567"/>
        <w:jc w:val="both"/>
        <w:rPr>
          <w:sz w:val="24"/>
          <w:szCs w:val="24"/>
        </w:rPr>
      </w:pPr>
      <w:r w:rsidRPr="003349D0">
        <w:rPr>
          <w:sz w:val="24"/>
          <w:szCs w:val="24"/>
        </w:rPr>
        <w:t>Дополнительная общеобразовательная общеразвивающая программа «Интеллектуальный шах и мат» составлена на основе следующих нормативно - правовых документов:</w:t>
      </w:r>
    </w:p>
    <w:p w:rsidR="00E428A6" w:rsidRPr="003349D0" w:rsidRDefault="00E428A6" w:rsidP="00E428A6">
      <w:pPr>
        <w:spacing w:after="0" w:line="240" w:lineRule="auto"/>
        <w:ind w:firstLine="567"/>
        <w:jc w:val="both"/>
        <w:rPr>
          <w:sz w:val="24"/>
          <w:szCs w:val="24"/>
        </w:rPr>
      </w:pPr>
      <w:r w:rsidRPr="003349D0">
        <w:rPr>
          <w:sz w:val="24"/>
          <w:szCs w:val="24"/>
        </w:rPr>
        <w:sym w:font="Symbol" w:char="F02D"/>
      </w:r>
      <w:r w:rsidRPr="003349D0">
        <w:rPr>
          <w:sz w:val="24"/>
          <w:szCs w:val="24"/>
        </w:rPr>
        <w:t xml:space="preserve"> Федеральный закон от 29.12.2012 №273-ФЗ «Об образовании в Российской Федерации»; </w:t>
      </w:r>
    </w:p>
    <w:p w:rsidR="00E428A6" w:rsidRPr="003349D0" w:rsidRDefault="00E428A6" w:rsidP="00E428A6">
      <w:pPr>
        <w:spacing w:after="0" w:line="240" w:lineRule="auto"/>
        <w:ind w:firstLine="567"/>
        <w:jc w:val="both"/>
        <w:rPr>
          <w:sz w:val="24"/>
          <w:szCs w:val="24"/>
        </w:rPr>
      </w:pPr>
      <w:r w:rsidRPr="003349D0">
        <w:rPr>
          <w:sz w:val="24"/>
          <w:szCs w:val="24"/>
        </w:rPr>
        <w:sym w:font="Symbol" w:char="F02D"/>
      </w:r>
      <w:r w:rsidRPr="003349D0">
        <w:rPr>
          <w:sz w:val="24"/>
          <w:szCs w:val="24"/>
        </w:rPr>
        <w:t xml:space="preserve"> Приказ Министерства образования и науки Российской Федерации от 9.11.2018г. №196 «Об утверждении Порядка организации и осуществления образовательной деятельности по дополнительным общеобразовательным программам»;</w:t>
      </w:r>
    </w:p>
    <w:p w:rsidR="00E428A6" w:rsidRPr="003349D0" w:rsidRDefault="00E428A6" w:rsidP="00E428A6">
      <w:pPr>
        <w:spacing w:after="0" w:line="240" w:lineRule="auto"/>
        <w:ind w:firstLine="567"/>
        <w:jc w:val="both"/>
        <w:rPr>
          <w:sz w:val="24"/>
          <w:szCs w:val="24"/>
        </w:rPr>
      </w:pPr>
      <w:r w:rsidRPr="003349D0">
        <w:rPr>
          <w:sz w:val="24"/>
          <w:szCs w:val="24"/>
        </w:rPr>
        <w:t xml:space="preserve">- Постановление Главного санитарного врача РФ от 4 июля 2014 г. №41 «Об утверждении СанПиН 2.4.4. 3172-14 «Санитарно-эпидемиологические требования к устройству и содержанию и организации режима работы образовательных организаций дополнительного образования детей». </w:t>
      </w:r>
    </w:p>
    <w:p w:rsidR="00E428A6" w:rsidRPr="003349D0" w:rsidRDefault="00E428A6" w:rsidP="00E428A6">
      <w:pPr>
        <w:spacing w:after="3" w:line="255" w:lineRule="auto"/>
        <w:ind w:left="-15" w:right="114" w:firstLine="723"/>
        <w:jc w:val="both"/>
        <w:rPr>
          <w:sz w:val="24"/>
          <w:szCs w:val="24"/>
        </w:rPr>
      </w:pPr>
    </w:p>
    <w:p w:rsidR="00E428A6" w:rsidRPr="003349D0" w:rsidRDefault="005450E5" w:rsidP="00E428A6">
      <w:pPr>
        <w:spacing w:after="76" w:line="255" w:lineRule="auto"/>
        <w:ind w:left="-15" w:right="114" w:firstLine="723"/>
        <w:jc w:val="both"/>
        <w:rPr>
          <w:sz w:val="24"/>
          <w:szCs w:val="24"/>
        </w:rPr>
      </w:pPr>
      <w:r w:rsidRPr="003349D0">
        <w:rPr>
          <w:b/>
          <w:sz w:val="24"/>
          <w:szCs w:val="24"/>
        </w:rPr>
        <w:t xml:space="preserve">Актуальность </w:t>
      </w:r>
      <w:r w:rsidRPr="003349D0">
        <w:rPr>
          <w:sz w:val="24"/>
          <w:szCs w:val="24"/>
        </w:rPr>
        <w:t>создания программы вызвана потребностями современных детей и их родителей, а также ориентирована на социальный заказ общества. Програм</w:t>
      </w:r>
      <w:r w:rsidR="00E428A6" w:rsidRPr="003349D0">
        <w:rPr>
          <w:sz w:val="24"/>
          <w:szCs w:val="24"/>
        </w:rPr>
        <w:t>ма “Интеллектуальный шах и мат</w:t>
      </w:r>
      <w:r w:rsidRPr="003349D0">
        <w:rPr>
          <w:sz w:val="24"/>
          <w:szCs w:val="24"/>
        </w:rPr>
        <w:t xml:space="preserve">”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285CAD" w:rsidRPr="003349D0" w:rsidRDefault="005450E5" w:rsidP="00E428A6">
      <w:pPr>
        <w:spacing w:after="76" w:line="255" w:lineRule="auto"/>
        <w:ind w:left="-15" w:right="114" w:firstLine="723"/>
        <w:jc w:val="both"/>
        <w:rPr>
          <w:sz w:val="24"/>
          <w:szCs w:val="24"/>
        </w:rPr>
      </w:pPr>
      <w:r w:rsidRPr="003349D0">
        <w:rPr>
          <w:sz w:val="24"/>
          <w:szCs w:val="24"/>
        </w:rPr>
        <w:t xml:space="preserve">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 </w:t>
      </w:r>
    </w:p>
    <w:p w:rsidR="00E428A6" w:rsidRPr="003349D0" w:rsidRDefault="005450E5">
      <w:pPr>
        <w:ind w:left="-5" w:right="415"/>
        <w:rPr>
          <w:sz w:val="24"/>
          <w:szCs w:val="24"/>
        </w:rPr>
      </w:pPr>
      <w:r w:rsidRPr="003349D0">
        <w:rPr>
          <w:sz w:val="24"/>
          <w:szCs w:val="24"/>
        </w:rPr>
        <w:t xml:space="preserve">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w:t>
      </w:r>
    </w:p>
    <w:p w:rsidR="00285CAD" w:rsidRPr="003349D0" w:rsidRDefault="005450E5" w:rsidP="00E428A6">
      <w:pPr>
        <w:ind w:left="-5" w:right="415" w:firstLine="713"/>
        <w:rPr>
          <w:sz w:val="24"/>
          <w:szCs w:val="24"/>
        </w:rPr>
      </w:pPr>
      <w:r w:rsidRPr="003349D0">
        <w:rPr>
          <w:b/>
          <w:sz w:val="24"/>
          <w:szCs w:val="24"/>
        </w:rPr>
        <w:t>Новизна и отличительная особенность данной программы заключается</w:t>
      </w:r>
      <w:r w:rsidRPr="003349D0">
        <w:rPr>
          <w:sz w:val="24"/>
          <w:szCs w:val="24"/>
        </w:rPr>
        <w:t xml:space="preserve">: </w:t>
      </w:r>
    </w:p>
    <w:p w:rsidR="00285CAD" w:rsidRPr="003349D0" w:rsidRDefault="005450E5">
      <w:pPr>
        <w:numPr>
          <w:ilvl w:val="0"/>
          <w:numId w:val="1"/>
        </w:numPr>
        <w:ind w:right="80"/>
        <w:rPr>
          <w:sz w:val="24"/>
          <w:szCs w:val="24"/>
        </w:rPr>
      </w:pPr>
      <w:r w:rsidRPr="003349D0">
        <w:rPr>
          <w:sz w:val="24"/>
          <w:szCs w:val="24"/>
        </w:rPr>
        <w:t xml:space="preserve">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 </w:t>
      </w:r>
    </w:p>
    <w:p w:rsidR="00285CAD" w:rsidRPr="003349D0" w:rsidRDefault="005450E5">
      <w:pPr>
        <w:numPr>
          <w:ilvl w:val="0"/>
          <w:numId w:val="1"/>
        </w:numPr>
        <w:ind w:right="80"/>
        <w:rPr>
          <w:sz w:val="24"/>
          <w:szCs w:val="24"/>
        </w:rPr>
      </w:pPr>
      <w:r w:rsidRPr="003349D0">
        <w:rPr>
          <w:sz w:val="24"/>
          <w:szCs w:val="24"/>
        </w:rPr>
        <w:t xml:space="preserve">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 </w:t>
      </w:r>
    </w:p>
    <w:p w:rsidR="00285CAD" w:rsidRPr="003349D0" w:rsidRDefault="005450E5">
      <w:pPr>
        <w:numPr>
          <w:ilvl w:val="0"/>
          <w:numId w:val="1"/>
        </w:numPr>
        <w:ind w:right="80"/>
        <w:rPr>
          <w:sz w:val="24"/>
          <w:szCs w:val="24"/>
        </w:rPr>
      </w:pPr>
      <w:r w:rsidRPr="003349D0">
        <w:rPr>
          <w:sz w:val="24"/>
          <w:szCs w:val="24"/>
        </w:rPr>
        <w:lastRenderedPageBreak/>
        <w:t xml:space="preserve">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rsidR="00285CAD" w:rsidRPr="003349D0" w:rsidRDefault="005450E5">
      <w:pPr>
        <w:numPr>
          <w:ilvl w:val="0"/>
          <w:numId w:val="1"/>
        </w:numPr>
        <w:ind w:right="80"/>
        <w:rPr>
          <w:sz w:val="24"/>
          <w:szCs w:val="24"/>
        </w:rPr>
      </w:pPr>
      <w:r w:rsidRPr="003349D0">
        <w:rPr>
          <w:sz w:val="24"/>
          <w:szCs w:val="24"/>
        </w:rPr>
        <w:t xml:space="preserve">В использовании нетрадиционных форм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 </w:t>
      </w:r>
    </w:p>
    <w:p w:rsidR="00E428A6" w:rsidRPr="003349D0" w:rsidRDefault="005450E5" w:rsidP="00E428A6">
      <w:pPr>
        <w:ind w:left="-5" w:right="80" w:firstLine="713"/>
        <w:rPr>
          <w:sz w:val="24"/>
          <w:szCs w:val="24"/>
        </w:rPr>
      </w:pPr>
      <w:r w:rsidRPr="003349D0">
        <w:rPr>
          <w:b/>
          <w:sz w:val="24"/>
          <w:szCs w:val="24"/>
        </w:rPr>
        <w:t>Педагогическая целесообразность.</w:t>
      </w:r>
      <w:r w:rsidRPr="003349D0">
        <w:rPr>
          <w:sz w:val="24"/>
          <w:szCs w:val="24"/>
        </w:rPr>
        <w:t xml:space="preserve">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всё более серьёзным занятием огромного количества людей и помогают становлению человека в любой среде деятельности, способствуя гармоничному развитию личности. Опыт работы педагогов и тренеров-преподавателей по шахматам в нашей стране и за рубежом подтверждает уникальные возможности шахмат для обучения, развития и воспитания учащихся разного возраста. 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 Занятия шахматами развивают умственные способности человека, фантазию, тренируют его память, формируют и совершенствуют сильные черты личности, такие качества как воля к победе, решительность, выносливость, выдержка, терпение, трудолюбие, наконец, учат работать с книгой. </w:t>
      </w:r>
    </w:p>
    <w:p w:rsidR="00E428A6" w:rsidRPr="003349D0" w:rsidRDefault="00E428A6" w:rsidP="00E428A6">
      <w:pPr>
        <w:spacing w:after="0" w:line="240" w:lineRule="auto"/>
        <w:ind w:firstLine="567"/>
        <w:jc w:val="both"/>
        <w:rPr>
          <w:b/>
          <w:sz w:val="24"/>
          <w:szCs w:val="24"/>
        </w:rPr>
      </w:pPr>
      <w:r w:rsidRPr="003349D0">
        <w:rPr>
          <w:b/>
          <w:sz w:val="24"/>
          <w:szCs w:val="24"/>
        </w:rPr>
        <w:t>Адресат программы</w:t>
      </w:r>
      <w:r w:rsidR="003349D0" w:rsidRPr="003349D0">
        <w:rPr>
          <w:b/>
          <w:sz w:val="24"/>
          <w:szCs w:val="24"/>
        </w:rPr>
        <w:t>:</w:t>
      </w:r>
    </w:p>
    <w:p w:rsidR="00285CAD" w:rsidRPr="003349D0" w:rsidRDefault="005450E5" w:rsidP="003349D0">
      <w:pPr>
        <w:spacing w:after="57"/>
        <w:ind w:left="-5" w:right="80" w:firstLine="582"/>
        <w:rPr>
          <w:sz w:val="24"/>
          <w:szCs w:val="24"/>
        </w:rPr>
      </w:pPr>
      <w:r w:rsidRPr="003349D0">
        <w:rPr>
          <w:sz w:val="24"/>
          <w:szCs w:val="24"/>
        </w:rPr>
        <w:t>Данная Программа предназначена для обучения учащихся шахматам в Центре</w:t>
      </w:r>
      <w:r w:rsidR="00E428A6" w:rsidRPr="003349D0">
        <w:rPr>
          <w:sz w:val="24"/>
          <w:szCs w:val="24"/>
        </w:rPr>
        <w:t xml:space="preserve"> дополнительного</w:t>
      </w:r>
      <w:r w:rsidRPr="003349D0">
        <w:rPr>
          <w:sz w:val="24"/>
          <w:szCs w:val="24"/>
        </w:rPr>
        <w:t xml:space="preserve"> образования «Точка роста</w:t>
      </w:r>
      <w:proofErr w:type="gramStart"/>
      <w:r w:rsidRPr="003349D0">
        <w:rPr>
          <w:sz w:val="24"/>
          <w:szCs w:val="24"/>
        </w:rPr>
        <w:t>»</w:t>
      </w:r>
      <w:r w:rsidR="00E428A6" w:rsidRPr="003349D0">
        <w:rPr>
          <w:sz w:val="24"/>
          <w:szCs w:val="24"/>
        </w:rPr>
        <w:t>,</w:t>
      </w:r>
      <w:r w:rsidRPr="003349D0">
        <w:rPr>
          <w:sz w:val="24"/>
          <w:szCs w:val="24"/>
        </w:rPr>
        <w:t xml:space="preserve">  </w:t>
      </w:r>
      <w:r w:rsidR="00E428A6" w:rsidRPr="003349D0">
        <w:rPr>
          <w:sz w:val="24"/>
          <w:szCs w:val="24"/>
        </w:rPr>
        <w:t>любого</w:t>
      </w:r>
      <w:proofErr w:type="gramEnd"/>
      <w:r w:rsidR="00E428A6" w:rsidRPr="003349D0">
        <w:rPr>
          <w:sz w:val="24"/>
          <w:szCs w:val="24"/>
        </w:rPr>
        <w:t xml:space="preserve"> профиля </w:t>
      </w:r>
      <w:r w:rsidRPr="003349D0">
        <w:rPr>
          <w:sz w:val="24"/>
          <w:szCs w:val="24"/>
        </w:rPr>
        <w:t>(далее – Центр). Занятия в кружке «Интеллектуальный шах и мат» проводятся с привлечением разновозрастных детей младшего</w:t>
      </w:r>
      <w:r w:rsidR="00BB3465">
        <w:rPr>
          <w:sz w:val="24"/>
          <w:szCs w:val="24"/>
        </w:rPr>
        <w:t xml:space="preserve"> и школьного возраста от 10</w:t>
      </w:r>
      <w:r w:rsidR="003349D0">
        <w:rPr>
          <w:sz w:val="24"/>
          <w:szCs w:val="24"/>
        </w:rPr>
        <w:t xml:space="preserve"> до 14</w:t>
      </w:r>
      <w:r w:rsidRPr="003349D0">
        <w:rPr>
          <w:sz w:val="24"/>
          <w:szCs w:val="24"/>
        </w:rPr>
        <w:t xml:space="preserve"> </w:t>
      </w:r>
      <w:proofErr w:type="gramStart"/>
      <w:r w:rsidRPr="003349D0">
        <w:rPr>
          <w:sz w:val="24"/>
          <w:szCs w:val="24"/>
        </w:rPr>
        <w:t>лет.  .</w:t>
      </w:r>
      <w:proofErr w:type="gramEnd"/>
      <w:r w:rsidRPr="003349D0">
        <w:rPr>
          <w:sz w:val="24"/>
          <w:szCs w:val="24"/>
        </w:rPr>
        <w:t xml:space="preserve"> Наполняемость группы не более 15 человек.  </w:t>
      </w:r>
    </w:p>
    <w:p w:rsidR="003349D0" w:rsidRPr="003349D0" w:rsidRDefault="003349D0" w:rsidP="003349D0">
      <w:pPr>
        <w:spacing w:after="0" w:line="240" w:lineRule="auto"/>
        <w:ind w:firstLine="567"/>
        <w:jc w:val="both"/>
        <w:rPr>
          <w:b/>
          <w:sz w:val="24"/>
          <w:szCs w:val="24"/>
        </w:rPr>
      </w:pPr>
      <w:r w:rsidRPr="003349D0">
        <w:rPr>
          <w:b/>
          <w:sz w:val="24"/>
          <w:szCs w:val="24"/>
        </w:rPr>
        <w:t>Объем и срок освоения программы</w:t>
      </w:r>
    </w:p>
    <w:p w:rsidR="003349D0" w:rsidRPr="003349D0" w:rsidRDefault="003349D0" w:rsidP="003349D0">
      <w:pPr>
        <w:autoSpaceDE w:val="0"/>
        <w:autoSpaceDN w:val="0"/>
        <w:adjustRightInd w:val="0"/>
        <w:spacing w:after="0" w:line="240" w:lineRule="auto"/>
        <w:jc w:val="both"/>
        <w:rPr>
          <w:rFonts w:eastAsia="Calibri"/>
          <w:sz w:val="24"/>
          <w:szCs w:val="24"/>
        </w:rPr>
      </w:pPr>
      <w:r w:rsidRPr="003349D0">
        <w:rPr>
          <w:rFonts w:eastAsia="Calibri"/>
          <w:sz w:val="24"/>
          <w:szCs w:val="24"/>
        </w:rPr>
        <w:t>Объем программы – 70 ч. (2 часа в неделю).</w:t>
      </w:r>
    </w:p>
    <w:p w:rsidR="003349D0" w:rsidRPr="003349D0" w:rsidRDefault="003349D0" w:rsidP="003349D0">
      <w:pPr>
        <w:autoSpaceDE w:val="0"/>
        <w:autoSpaceDN w:val="0"/>
        <w:adjustRightInd w:val="0"/>
        <w:spacing w:after="0" w:line="240" w:lineRule="auto"/>
        <w:jc w:val="both"/>
        <w:rPr>
          <w:rFonts w:eastAsia="Calibri"/>
          <w:sz w:val="24"/>
          <w:szCs w:val="24"/>
        </w:rPr>
      </w:pPr>
      <w:r w:rsidRPr="003349D0">
        <w:rPr>
          <w:rFonts w:eastAsia="Calibri"/>
          <w:sz w:val="24"/>
          <w:szCs w:val="24"/>
        </w:rPr>
        <w:t xml:space="preserve">Программа рассчитана на 1 год обучения. </w:t>
      </w:r>
    </w:p>
    <w:p w:rsidR="003349D0" w:rsidRPr="003349D0" w:rsidRDefault="003349D0" w:rsidP="003349D0">
      <w:pPr>
        <w:autoSpaceDE w:val="0"/>
        <w:autoSpaceDN w:val="0"/>
        <w:adjustRightInd w:val="0"/>
        <w:spacing w:after="0" w:line="240" w:lineRule="auto"/>
        <w:ind w:firstLine="0"/>
        <w:jc w:val="both"/>
        <w:rPr>
          <w:rFonts w:eastAsia="Calibri"/>
          <w:sz w:val="24"/>
          <w:szCs w:val="24"/>
        </w:rPr>
      </w:pPr>
      <w:r w:rsidRPr="003349D0">
        <w:rPr>
          <w:rFonts w:eastAsia="Calibri"/>
          <w:sz w:val="24"/>
          <w:szCs w:val="24"/>
        </w:rPr>
        <w:t>Объем и срок обучения определяется содержанием программы и планируемыми результатами.</w:t>
      </w:r>
      <w:r w:rsidRPr="003349D0">
        <w:rPr>
          <w:sz w:val="24"/>
          <w:szCs w:val="24"/>
        </w:rPr>
        <w:t xml:space="preserve"> Набор детей свободный</w:t>
      </w:r>
      <w:r>
        <w:rPr>
          <w:sz w:val="24"/>
          <w:szCs w:val="24"/>
        </w:rPr>
        <w:t>.</w:t>
      </w:r>
    </w:p>
    <w:p w:rsidR="003349D0" w:rsidRPr="003349D0" w:rsidRDefault="003349D0" w:rsidP="003349D0">
      <w:pPr>
        <w:spacing w:after="0" w:line="240" w:lineRule="auto"/>
        <w:ind w:firstLine="698"/>
        <w:rPr>
          <w:b/>
          <w:sz w:val="24"/>
          <w:szCs w:val="24"/>
        </w:rPr>
      </w:pPr>
      <w:r w:rsidRPr="003349D0">
        <w:rPr>
          <w:b/>
          <w:sz w:val="24"/>
          <w:szCs w:val="24"/>
        </w:rPr>
        <w:t>Ведущие формы и методы, технологии обучения</w:t>
      </w:r>
    </w:p>
    <w:p w:rsidR="003349D0" w:rsidRDefault="003349D0" w:rsidP="003349D0">
      <w:pPr>
        <w:spacing w:after="0" w:line="240" w:lineRule="auto"/>
        <w:ind w:firstLine="0"/>
        <w:rPr>
          <w:sz w:val="24"/>
          <w:szCs w:val="24"/>
        </w:rPr>
      </w:pPr>
      <w:r w:rsidRPr="003349D0">
        <w:rPr>
          <w:sz w:val="24"/>
          <w:szCs w:val="24"/>
        </w:rPr>
        <w:t>Программой предусмотрены следующие формы организации деятельности учащихся: индивидуальная (индивидуально - групповая),</w:t>
      </w:r>
      <w:r w:rsidRPr="003349D0">
        <w:rPr>
          <w:sz w:val="24"/>
          <w:szCs w:val="24"/>
        </w:rPr>
        <w:tab/>
        <w:t>групповая (работа в группе), фронтальная (работа по подгруппам).</w:t>
      </w:r>
    </w:p>
    <w:p w:rsidR="003349D0" w:rsidRPr="0003594B" w:rsidRDefault="003349D0" w:rsidP="003349D0">
      <w:pPr>
        <w:spacing w:after="0" w:line="240" w:lineRule="auto"/>
        <w:ind w:firstLine="708"/>
        <w:jc w:val="both"/>
        <w:rPr>
          <w:sz w:val="24"/>
          <w:szCs w:val="24"/>
        </w:rPr>
      </w:pPr>
      <w:r>
        <w:rPr>
          <w:sz w:val="24"/>
          <w:szCs w:val="24"/>
        </w:rPr>
        <w:t>Содержание программы предполагает виды занятий: семинар</w:t>
      </w:r>
      <w:r w:rsidRPr="00F344E0">
        <w:rPr>
          <w:sz w:val="24"/>
          <w:szCs w:val="24"/>
        </w:rPr>
        <w:t xml:space="preserve">, беседа, лекция, </w:t>
      </w:r>
      <w:proofErr w:type="gramStart"/>
      <w:r>
        <w:rPr>
          <w:sz w:val="24"/>
          <w:szCs w:val="24"/>
        </w:rPr>
        <w:t>турнир</w:t>
      </w:r>
      <w:r w:rsidRPr="00F344E0">
        <w:rPr>
          <w:sz w:val="24"/>
          <w:szCs w:val="24"/>
        </w:rPr>
        <w:t>,  «</w:t>
      </w:r>
      <w:proofErr w:type="gramEnd"/>
      <w:r w:rsidRPr="00F344E0">
        <w:rPr>
          <w:sz w:val="24"/>
          <w:szCs w:val="24"/>
        </w:rPr>
        <w:t xml:space="preserve">мозговой штурм», </w:t>
      </w:r>
    </w:p>
    <w:p w:rsidR="003349D0" w:rsidRDefault="003349D0" w:rsidP="003349D0">
      <w:pPr>
        <w:tabs>
          <w:tab w:val="num" w:pos="720"/>
        </w:tabs>
        <w:spacing w:after="0" w:line="240" w:lineRule="auto"/>
        <w:jc w:val="both"/>
        <w:rPr>
          <w:sz w:val="24"/>
          <w:szCs w:val="24"/>
        </w:rPr>
      </w:pPr>
      <w:r>
        <w:rPr>
          <w:sz w:val="24"/>
          <w:szCs w:val="24"/>
        </w:rPr>
        <w:tab/>
      </w:r>
      <w:r>
        <w:rPr>
          <w:sz w:val="24"/>
          <w:szCs w:val="24"/>
        </w:rPr>
        <w:tab/>
        <w:t>Методы обучения: о</w:t>
      </w:r>
      <w:r w:rsidRPr="00F344E0">
        <w:rPr>
          <w:sz w:val="24"/>
          <w:szCs w:val="24"/>
        </w:rPr>
        <w:t>бъяснительно-</w:t>
      </w:r>
      <w:proofErr w:type="gramStart"/>
      <w:r w:rsidRPr="00F344E0">
        <w:rPr>
          <w:sz w:val="24"/>
          <w:szCs w:val="24"/>
        </w:rPr>
        <w:t>иллюстративные</w:t>
      </w:r>
      <w:r>
        <w:rPr>
          <w:sz w:val="24"/>
          <w:szCs w:val="24"/>
        </w:rPr>
        <w:t xml:space="preserve">, </w:t>
      </w:r>
      <w:r w:rsidRPr="00A70774">
        <w:rPr>
          <w:sz w:val="24"/>
          <w:szCs w:val="24"/>
        </w:rPr>
        <w:t xml:space="preserve"> </w:t>
      </w:r>
      <w:r>
        <w:rPr>
          <w:sz w:val="24"/>
          <w:szCs w:val="24"/>
        </w:rPr>
        <w:t>р</w:t>
      </w:r>
      <w:r w:rsidRPr="00F344E0">
        <w:rPr>
          <w:sz w:val="24"/>
          <w:szCs w:val="24"/>
        </w:rPr>
        <w:t>епродуктивные</w:t>
      </w:r>
      <w:proofErr w:type="gramEnd"/>
      <w:r>
        <w:rPr>
          <w:sz w:val="24"/>
          <w:szCs w:val="24"/>
        </w:rPr>
        <w:t>,</w:t>
      </w:r>
      <w:r w:rsidRPr="00A70774">
        <w:rPr>
          <w:sz w:val="24"/>
          <w:szCs w:val="24"/>
        </w:rPr>
        <w:t xml:space="preserve"> </w:t>
      </w:r>
      <w:r>
        <w:rPr>
          <w:sz w:val="24"/>
          <w:szCs w:val="24"/>
        </w:rPr>
        <w:t>ч</w:t>
      </w:r>
      <w:r w:rsidRPr="00F344E0">
        <w:rPr>
          <w:sz w:val="24"/>
          <w:szCs w:val="24"/>
        </w:rPr>
        <w:t>астично-поисковые</w:t>
      </w:r>
      <w:r>
        <w:rPr>
          <w:sz w:val="24"/>
          <w:szCs w:val="24"/>
        </w:rPr>
        <w:t>,</w:t>
      </w:r>
      <w:r w:rsidRPr="00A70774">
        <w:rPr>
          <w:sz w:val="24"/>
          <w:szCs w:val="24"/>
        </w:rPr>
        <w:t xml:space="preserve"> </w:t>
      </w:r>
      <w:r>
        <w:rPr>
          <w:sz w:val="24"/>
          <w:szCs w:val="24"/>
        </w:rPr>
        <w:t>и</w:t>
      </w:r>
      <w:r w:rsidRPr="00F344E0">
        <w:rPr>
          <w:sz w:val="24"/>
          <w:szCs w:val="24"/>
        </w:rPr>
        <w:t>сследовательские</w:t>
      </w:r>
      <w:r>
        <w:rPr>
          <w:sz w:val="24"/>
          <w:szCs w:val="24"/>
        </w:rPr>
        <w:t>.</w:t>
      </w:r>
    </w:p>
    <w:p w:rsidR="003349D0" w:rsidRPr="00082D2A" w:rsidRDefault="003349D0" w:rsidP="003349D0">
      <w:pPr>
        <w:tabs>
          <w:tab w:val="num" w:pos="720"/>
        </w:tabs>
        <w:spacing w:after="0" w:line="240" w:lineRule="auto"/>
        <w:jc w:val="both"/>
        <w:rPr>
          <w:sz w:val="24"/>
          <w:szCs w:val="24"/>
        </w:rPr>
      </w:pPr>
      <w:r>
        <w:rPr>
          <w:sz w:val="24"/>
          <w:szCs w:val="24"/>
        </w:rPr>
        <w:tab/>
      </w:r>
      <w:r w:rsidRPr="00082D2A">
        <w:rPr>
          <w:rStyle w:val="c1"/>
          <w:sz w:val="24"/>
          <w:szCs w:val="24"/>
        </w:rPr>
        <w:t>Технологии обучения:</w:t>
      </w:r>
      <w:r w:rsidRPr="00082D2A">
        <w:rPr>
          <w:sz w:val="24"/>
          <w:szCs w:val="24"/>
        </w:rPr>
        <w:t xml:space="preserve"> </w:t>
      </w:r>
      <w:r w:rsidRPr="00082D2A">
        <w:rPr>
          <w:rStyle w:val="c1"/>
          <w:sz w:val="24"/>
          <w:szCs w:val="24"/>
        </w:rPr>
        <w:t xml:space="preserve">игровые технологии, дифференцированное </w:t>
      </w:r>
      <w:proofErr w:type="gramStart"/>
      <w:r w:rsidRPr="00082D2A">
        <w:rPr>
          <w:rStyle w:val="c1"/>
          <w:sz w:val="24"/>
          <w:szCs w:val="24"/>
        </w:rPr>
        <w:t>обучение,  технология</w:t>
      </w:r>
      <w:proofErr w:type="gramEnd"/>
      <w:r w:rsidRPr="00082D2A">
        <w:rPr>
          <w:rStyle w:val="c1"/>
          <w:sz w:val="24"/>
          <w:szCs w:val="24"/>
        </w:rPr>
        <w:t xml:space="preserve"> модульного обучения, </w:t>
      </w:r>
      <w:proofErr w:type="spellStart"/>
      <w:r w:rsidRPr="00082D2A">
        <w:rPr>
          <w:rStyle w:val="c1"/>
          <w:sz w:val="24"/>
          <w:szCs w:val="24"/>
        </w:rPr>
        <w:t>здоровьесберегающие</w:t>
      </w:r>
      <w:proofErr w:type="spellEnd"/>
      <w:r w:rsidRPr="00082D2A">
        <w:rPr>
          <w:rStyle w:val="c1"/>
          <w:sz w:val="24"/>
          <w:szCs w:val="24"/>
        </w:rPr>
        <w:t xml:space="preserve"> технологии</w:t>
      </w:r>
      <w:r w:rsidRPr="00082D2A">
        <w:rPr>
          <w:sz w:val="24"/>
          <w:szCs w:val="24"/>
        </w:rPr>
        <w:t xml:space="preserve">, </w:t>
      </w:r>
      <w:r w:rsidRPr="00082D2A">
        <w:rPr>
          <w:rStyle w:val="c1"/>
          <w:sz w:val="24"/>
          <w:szCs w:val="24"/>
        </w:rPr>
        <w:t>информационно-коммуникационные технологии (ИКТ).</w:t>
      </w:r>
    </w:p>
    <w:p w:rsidR="003349D0" w:rsidRPr="008C3B7E" w:rsidRDefault="003349D0" w:rsidP="003349D0">
      <w:pPr>
        <w:spacing w:after="0" w:line="240" w:lineRule="auto"/>
        <w:ind w:firstLine="567"/>
        <w:rPr>
          <w:b/>
          <w:sz w:val="24"/>
          <w:szCs w:val="24"/>
        </w:rPr>
      </w:pPr>
      <w:r w:rsidRPr="008C3B7E">
        <w:rPr>
          <w:b/>
          <w:sz w:val="24"/>
          <w:szCs w:val="24"/>
        </w:rPr>
        <w:t>Особенности организации образовательного процесса</w:t>
      </w:r>
    </w:p>
    <w:p w:rsidR="003349D0" w:rsidRPr="00082D2A" w:rsidRDefault="003349D0" w:rsidP="003349D0">
      <w:pPr>
        <w:widowControl w:val="0"/>
        <w:autoSpaceDE w:val="0"/>
        <w:autoSpaceDN w:val="0"/>
        <w:adjustRightInd w:val="0"/>
        <w:spacing w:after="0" w:line="240" w:lineRule="auto"/>
        <w:ind w:firstLine="567"/>
        <w:jc w:val="both"/>
        <w:rPr>
          <w:b/>
          <w:sz w:val="24"/>
          <w:szCs w:val="24"/>
        </w:rPr>
      </w:pPr>
      <w:r w:rsidRPr="00E94A29">
        <w:rPr>
          <w:rFonts w:eastAsia="Calibri"/>
          <w:sz w:val="24"/>
          <w:szCs w:val="24"/>
        </w:rPr>
        <w:t xml:space="preserve">Условия набора: принимаются все желающие. </w:t>
      </w:r>
      <w:r>
        <w:rPr>
          <w:sz w:val="24"/>
          <w:szCs w:val="24"/>
        </w:rPr>
        <w:t>Группа формируе</w:t>
      </w:r>
      <w:r w:rsidRPr="00E94A29">
        <w:rPr>
          <w:sz w:val="24"/>
          <w:szCs w:val="24"/>
        </w:rPr>
        <w:t>т</w:t>
      </w:r>
      <w:r w:rsidR="00BB3465">
        <w:rPr>
          <w:sz w:val="24"/>
          <w:szCs w:val="24"/>
        </w:rPr>
        <w:t>ся с учетом возраста учащихся: 10</w:t>
      </w:r>
      <w:r>
        <w:rPr>
          <w:sz w:val="24"/>
          <w:szCs w:val="24"/>
        </w:rPr>
        <w:t xml:space="preserve">-14 </w:t>
      </w:r>
      <w:proofErr w:type="gramStart"/>
      <w:r>
        <w:rPr>
          <w:sz w:val="24"/>
          <w:szCs w:val="24"/>
        </w:rPr>
        <w:t>лет  П</w:t>
      </w:r>
      <w:r w:rsidRPr="00E94A29">
        <w:rPr>
          <w:sz w:val="24"/>
          <w:szCs w:val="24"/>
        </w:rPr>
        <w:t>рием</w:t>
      </w:r>
      <w:proofErr w:type="gramEnd"/>
      <w:r w:rsidRPr="00E94A29">
        <w:rPr>
          <w:sz w:val="24"/>
          <w:szCs w:val="24"/>
        </w:rPr>
        <w:t xml:space="preserve"> осуществляется в заявительном порядке с учетом </w:t>
      </w:r>
      <w:r>
        <w:rPr>
          <w:sz w:val="24"/>
          <w:szCs w:val="24"/>
        </w:rPr>
        <w:t xml:space="preserve">возраста </w:t>
      </w:r>
      <w:r w:rsidRPr="00E94A29">
        <w:rPr>
          <w:sz w:val="24"/>
          <w:szCs w:val="24"/>
        </w:rPr>
        <w:t xml:space="preserve">и желания </w:t>
      </w:r>
      <w:r w:rsidRPr="00E94A29">
        <w:rPr>
          <w:sz w:val="24"/>
          <w:szCs w:val="24"/>
        </w:rPr>
        <w:lastRenderedPageBreak/>
        <w:t>учащихся.</w:t>
      </w:r>
    </w:p>
    <w:p w:rsidR="00603053" w:rsidRDefault="00603053" w:rsidP="00603053">
      <w:pPr>
        <w:spacing w:after="0" w:line="240" w:lineRule="auto"/>
        <w:ind w:firstLine="567"/>
        <w:jc w:val="both"/>
        <w:rPr>
          <w:rFonts w:eastAsia="Calibri"/>
          <w:b/>
          <w:sz w:val="24"/>
          <w:szCs w:val="24"/>
        </w:rPr>
      </w:pPr>
      <w:r w:rsidRPr="008C3B7E">
        <w:rPr>
          <w:rFonts w:eastAsia="Calibri"/>
          <w:b/>
          <w:sz w:val="24"/>
          <w:szCs w:val="24"/>
        </w:rPr>
        <w:t>Состав групп</w:t>
      </w:r>
    </w:p>
    <w:p w:rsidR="00603053" w:rsidRDefault="00603053" w:rsidP="00603053">
      <w:pPr>
        <w:spacing w:after="0" w:line="240" w:lineRule="auto"/>
        <w:ind w:firstLine="567"/>
        <w:jc w:val="both"/>
        <w:rPr>
          <w:rFonts w:eastAsia="Calibri"/>
          <w:sz w:val="24"/>
          <w:szCs w:val="24"/>
        </w:rPr>
      </w:pPr>
      <w:r w:rsidRPr="00B9092A">
        <w:rPr>
          <w:rFonts w:eastAsia="Calibri"/>
          <w:sz w:val="24"/>
          <w:szCs w:val="24"/>
        </w:rPr>
        <w:t>Состав групп постоянный</w:t>
      </w:r>
      <w:r>
        <w:rPr>
          <w:rFonts w:eastAsia="Calibri"/>
          <w:sz w:val="24"/>
          <w:szCs w:val="24"/>
        </w:rPr>
        <w:t>, численность учащихся в группах: не более 15 человек.</w:t>
      </w:r>
    </w:p>
    <w:p w:rsidR="00603053" w:rsidRPr="003C3D66" w:rsidRDefault="00603053" w:rsidP="00603053">
      <w:pPr>
        <w:spacing w:after="0" w:line="240" w:lineRule="auto"/>
        <w:ind w:firstLine="567"/>
        <w:jc w:val="both"/>
        <w:rPr>
          <w:b/>
          <w:sz w:val="24"/>
          <w:szCs w:val="24"/>
        </w:rPr>
      </w:pPr>
      <w:r w:rsidRPr="003C3D66">
        <w:rPr>
          <w:b/>
          <w:sz w:val="24"/>
          <w:szCs w:val="24"/>
        </w:rPr>
        <w:t>Режим занятий</w:t>
      </w:r>
    </w:p>
    <w:p w:rsidR="00603053" w:rsidRPr="003C3D66" w:rsidRDefault="00603053" w:rsidP="00603053">
      <w:pPr>
        <w:spacing w:after="0" w:line="240" w:lineRule="auto"/>
        <w:ind w:firstLine="708"/>
        <w:rPr>
          <w:b/>
          <w:bCs/>
          <w:sz w:val="24"/>
          <w:szCs w:val="24"/>
        </w:rPr>
      </w:pPr>
      <w:r w:rsidRPr="003C3D66">
        <w:rPr>
          <w:sz w:val="24"/>
          <w:szCs w:val="24"/>
        </w:rPr>
        <w:t xml:space="preserve">Занятия для учащихся проводятся из </w:t>
      </w:r>
      <w:r>
        <w:rPr>
          <w:sz w:val="24"/>
          <w:szCs w:val="24"/>
        </w:rPr>
        <w:t>расчета 1 академический час - 40</w:t>
      </w:r>
      <w:r w:rsidRPr="003C3D66">
        <w:rPr>
          <w:sz w:val="24"/>
          <w:szCs w:val="24"/>
        </w:rPr>
        <w:t xml:space="preserve"> минут. </w:t>
      </w:r>
    </w:p>
    <w:p w:rsidR="00603053" w:rsidRDefault="00BC7A99" w:rsidP="00603053">
      <w:pPr>
        <w:spacing w:after="0" w:line="240" w:lineRule="auto"/>
        <w:ind w:firstLine="708"/>
        <w:rPr>
          <w:sz w:val="24"/>
          <w:szCs w:val="24"/>
        </w:rPr>
      </w:pPr>
      <w:r>
        <w:rPr>
          <w:rFonts w:eastAsia="Calibri"/>
          <w:sz w:val="24"/>
          <w:szCs w:val="24"/>
        </w:rPr>
        <w:t xml:space="preserve">Количество часов в год - </w:t>
      </w:r>
      <w:proofErr w:type="gramStart"/>
      <w:r>
        <w:rPr>
          <w:rFonts w:eastAsia="Calibri"/>
          <w:sz w:val="24"/>
          <w:szCs w:val="24"/>
        </w:rPr>
        <w:t>70</w:t>
      </w:r>
      <w:r w:rsidR="00603053">
        <w:rPr>
          <w:rFonts w:eastAsia="Calibri"/>
          <w:sz w:val="24"/>
          <w:szCs w:val="24"/>
        </w:rPr>
        <w:t xml:space="preserve"> </w:t>
      </w:r>
      <w:r>
        <w:rPr>
          <w:sz w:val="24"/>
          <w:szCs w:val="24"/>
        </w:rPr>
        <w:t>,</w:t>
      </w:r>
      <w:proofErr w:type="gramEnd"/>
      <w:r>
        <w:rPr>
          <w:sz w:val="24"/>
          <w:szCs w:val="24"/>
        </w:rPr>
        <w:t xml:space="preserve"> в неделю – 2</w:t>
      </w:r>
      <w:r w:rsidR="00603053">
        <w:rPr>
          <w:sz w:val="24"/>
          <w:szCs w:val="24"/>
        </w:rPr>
        <w:t xml:space="preserve"> час</w:t>
      </w:r>
      <w:r>
        <w:rPr>
          <w:sz w:val="24"/>
          <w:szCs w:val="24"/>
        </w:rPr>
        <w:t>а</w:t>
      </w:r>
      <w:r w:rsidR="00603053">
        <w:rPr>
          <w:sz w:val="24"/>
          <w:szCs w:val="24"/>
        </w:rPr>
        <w:t>.</w:t>
      </w:r>
    </w:p>
    <w:p w:rsidR="003854F2" w:rsidRDefault="003854F2" w:rsidP="00603053">
      <w:pPr>
        <w:spacing w:after="0" w:line="240" w:lineRule="auto"/>
        <w:ind w:firstLine="708"/>
        <w:rPr>
          <w:sz w:val="24"/>
          <w:szCs w:val="24"/>
        </w:rPr>
      </w:pPr>
    </w:p>
    <w:p w:rsidR="003854F2" w:rsidRPr="003349D0" w:rsidRDefault="003854F2" w:rsidP="003854F2">
      <w:pPr>
        <w:ind w:right="80"/>
        <w:rPr>
          <w:b/>
          <w:sz w:val="24"/>
          <w:szCs w:val="24"/>
        </w:rPr>
      </w:pPr>
      <w:r w:rsidRPr="003349D0">
        <w:rPr>
          <w:b/>
          <w:sz w:val="24"/>
          <w:szCs w:val="24"/>
        </w:rPr>
        <w:t xml:space="preserve">В программе используются важнейшие принципы обучения:  </w:t>
      </w:r>
    </w:p>
    <w:p w:rsidR="003854F2" w:rsidRPr="003349D0" w:rsidRDefault="003854F2" w:rsidP="003854F2">
      <w:pPr>
        <w:ind w:left="-5" w:right="80"/>
        <w:rPr>
          <w:sz w:val="24"/>
          <w:szCs w:val="24"/>
        </w:rPr>
      </w:pPr>
      <w:r w:rsidRPr="003349D0">
        <w:rPr>
          <w:b/>
          <w:i/>
          <w:sz w:val="24"/>
          <w:szCs w:val="24"/>
        </w:rPr>
        <w:t>Принцип воспитывающего обучения.</w:t>
      </w:r>
      <w:r w:rsidRPr="003349D0">
        <w:rPr>
          <w:i/>
          <w:sz w:val="24"/>
          <w:szCs w:val="24"/>
        </w:rPr>
        <w:t xml:space="preserve"> </w:t>
      </w:r>
      <w:r w:rsidRPr="003349D0">
        <w:rPr>
          <w:sz w:val="24"/>
          <w:szCs w:val="24"/>
        </w:rPr>
        <w:t xml:space="preserve">В ходе освоения детьми программы происходит осуществление воспитания через содержание, методы и организацию обучения.  </w:t>
      </w:r>
    </w:p>
    <w:p w:rsidR="003854F2" w:rsidRPr="003349D0" w:rsidRDefault="003854F2" w:rsidP="003854F2">
      <w:pPr>
        <w:ind w:left="-5" w:right="80"/>
        <w:rPr>
          <w:sz w:val="24"/>
          <w:szCs w:val="24"/>
        </w:rPr>
      </w:pPr>
      <w:r w:rsidRPr="003349D0">
        <w:rPr>
          <w:b/>
          <w:i/>
          <w:sz w:val="24"/>
          <w:szCs w:val="24"/>
        </w:rPr>
        <w:t>Принцип сознательности и активности</w:t>
      </w:r>
      <w:r w:rsidRPr="003349D0">
        <w:rPr>
          <w:i/>
          <w:sz w:val="24"/>
          <w:szCs w:val="24"/>
        </w:rPr>
        <w:t>.</w:t>
      </w:r>
      <w:r w:rsidRPr="003349D0">
        <w:rPr>
          <w:sz w:val="24"/>
          <w:szCs w:val="24"/>
        </w:rPr>
        <w:t xml:space="preserve">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  </w:t>
      </w:r>
    </w:p>
    <w:p w:rsidR="003854F2" w:rsidRPr="003349D0" w:rsidRDefault="003854F2" w:rsidP="003854F2">
      <w:pPr>
        <w:ind w:left="-5" w:right="80"/>
        <w:rPr>
          <w:sz w:val="24"/>
          <w:szCs w:val="24"/>
        </w:rPr>
      </w:pPr>
      <w:r w:rsidRPr="003349D0">
        <w:rPr>
          <w:b/>
          <w:i/>
          <w:sz w:val="24"/>
          <w:szCs w:val="24"/>
        </w:rPr>
        <w:t>Принцип наглядности.</w:t>
      </w:r>
      <w:r w:rsidRPr="003349D0">
        <w:rPr>
          <w:sz w:val="24"/>
          <w:szCs w:val="24"/>
        </w:rPr>
        <w:t xml:space="preserve"> При показе шахматной партии на демонстрационной доске, выделяются важнейшие моменты, привлекается к ним внимание обучающихся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дети самостоятельно выполняют аналогичные задания. </w:t>
      </w:r>
    </w:p>
    <w:p w:rsidR="003854F2" w:rsidRPr="003349D0" w:rsidRDefault="003854F2" w:rsidP="003854F2">
      <w:pPr>
        <w:ind w:left="-5" w:right="80"/>
        <w:rPr>
          <w:sz w:val="24"/>
          <w:szCs w:val="24"/>
        </w:rPr>
      </w:pPr>
      <w:r w:rsidRPr="003349D0">
        <w:rPr>
          <w:b/>
          <w:i/>
          <w:sz w:val="24"/>
          <w:szCs w:val="24"/>
        </w:rPr>
        <w:t>Принцип систематичности и последовательности</w:t>
      </w:r>
      <w:r w:rsidRPr="003349D0">
        <w:rPr>
          <w:i/>
          <w:sz w:val="24"/>
          <w:szCs w:val="24"/>
        </w:rPr>
        <w:t>.</w:t>
      </w:r>
      <w:r w:rsidRPr="003349D0">
        <w:rPr>
          <w:sz w:val="24"/>
          <w:szCs w:val="24"/>
        </w:rPr>
        <w:t xml:space="preserve">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 </w:t>
      </w:r>
    </w:p>
    <w:p w:rsidR="003854F2" w:rsidRPr="003349D0" w:rsidRDefault="003854F2" w:rsidP="003854F2">
      <w:pPr>
        <w:ind w:left="-5" w:right="80"/>
        <w:rPr>
          <w:sz w:val="24"/>
          <w:szCs w:val="24"/>
        </w:rPr>
      </w:pPr>
      <w:r w:rsidRPr="003349D0">
        <w:rPr>
          <w:b/>
          <w:i/>
          <w:sz w:val="24"/>
          <w:szCs w:val="24"/>
        </w:rPr>
        <w:t>Принцип доступности</w:t>
      </w:r>
      <w:r w:rsidRPr="003349D0">
        <w:rPr>
          <w:i/>
          <w:sz w:val="24"/>
          <w:szCs w:val="24"/>
        </w:rPr>
        <w:t>.</w:t>
      </w:r>
      <w:r w:rsidRPr="003349D0">
        <w:rPr>
          <w:sz w:val="24"/>
          <w:szCs w:val="24"/>
        </w:rPr>
        <w:t xml:space="preserve"> Этот принцип означает, что учебный материал должен соответствовать возрасту, индивидуальным особенностям, уровню подготовленности. </w:t>
      </w:r>
    </w:p>
    <w:p w:rsidR="003854F2" w:rsidRPr="003349D0" w:rsidRDefault="003854F2" w:rsidP="003854F2">
      <w:pPr>
        <w:ind w:left="-5" w:right="80"/>
        <w:rPr>
          <w:sz w:val="24"/>
          <w:szCs w:val="24"/>
        </w:rPr>
      </w:pPr>
      <w:r w:rsidRPr="003349D0">
        <w:rPr>
          <w:b/>
          <w:i/>
          <w:sz w:val="24"/>
          <w:szCs w:val="24"/>
        </w:rPr>
        <w:t>Принцип прочности.</w:t>
      </w:r>
      <w:r w:rsidRPr="003349D0">
        <w:rPr>
          <w:sz w:val="24"/>
          <w:szCs w:val="24"/>
        </w:rPr>
        <w:t xml:space="preserve"> 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  </w:t>
      </w:r>
    </w:p>
    <w:p w:rsidR="003854F2" w:rsidRPr="003349D0" w:rsidRDefault="003854F2" w:rsidP="003854F2">
      <w:pPr>
        <w:ind w:left="-5" w:right="80"/>
        <w:rPr>
          <w:sz w:val="24"/>
          <w:szCs w:val="24"/>
        </w:rPr>
      </w:pPr>
      <w:r w:rsidRPr="003349D0">
        <w:rPr>
          <w:sz w:val="24"/>
          <w:szCs w:val="24"/>
        </w:rPr>
        <w:t xml:space="preserve">Наиболее ярко принцип прочности проявляется при анализе партий обучающимися.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развивающему мыслительную деятельность. </w:t>
      </w:r>
    </w:p>
    <w:p w:rsidR="003854F2" w:rsidRPr="00307E2A" w:rsidRDefault="003854F2" w:rsidP="00603053">
      <w:pPr>
        <w:spacing w:after="0" w:line="240" w:lineRule="auto"/>
        <w:ind w:firstLine="708"/>
        <w:rPr>
          <w:b/>
          <w:sz w:val="24"/>
          <w:szCs w:val="24"/>
        </w:rPr>
      </w:pPr>
    </w:p>
    <w:p w:rsidR="00603053" w:rsidRDefault="00307E2A" w:rsidP="00307E2A">
      <w:pPr>
        <w:spacing w:after="0" w:line="240" w:lineRule="auto"/>
        <w:ind w:firstLine="567"/>
        <w:jc w:val="center"/>
        <w:rPr>
          <w:rFonts w:eastAsia="Calibri"/>
          <w:b/>
          <w:sz w:val="24"/>
          <w:szCs w:val="24"/>
        </w:rPr>
      </w:pPr>
      <w:r w:rsidRPr="00307E2A">
        <w:rPr>
          <w:rFonts w:eastAsia="Calibri"/>
          <w:b/>
          <w:sz w:val="24"/>
          <w:szCs w:val="24"/>
        </w:rPr>
        <w:t>2.</w:t>
      </w:r>
      <w:r w:rsidR="00603053" w:rsidRPr="00307E2A">
        <w:rPr>
          <w:rFonts w:eastAsia="Calibri"/>
          <w:b/>
          <w:sz w:val="24"/>
          <w:szCs w:val="24"/>
        </w:rPr>
        <w:t xml:space="preserve"> </w:t>
      </w:r>
      <w:r w:rsidRPr="00307E2A">
        <w:rPr>
          <w:rFonts w:eastAsia="Calibri"/>
          <w:b/>
          <w:sz w:val="24"/>
          <w:szCs w:val="24"/>
        </w:rPr>
        <w:t>Цель и задачи программы</w:t>
      </w:r>
    </w:p>
    <w:p w:rsidR="00307E2A" w:rsidRPr="00307E2A" w:rsidRDefault="00307E2A" w:rsidP="00307E2A">
      <w:pPr>
        <w:spacing w:after="0" w:line="240" w:lineRule="auto"/>
        <w:ind w:firstLine="567"/>
        <w:jc w:val="center"/>
        <w:rPr>
          <w:rFonts w:eastAsia="Calibri"/>
          <w:b/>
          <w:sz w:val="24"/>
          <w:szCs w:val="24"/>
        </w:rPr>
      </w:pPr>
    </w:p>
    <w:p w:rsidR="00307E2A" w:rsidRPr="003349D0" w:rsidRDefault="00307E2A" w:rsidP="00307E2A">
      <w:pPr>
        <w:ind w:left="-5" w:right="80" w:firstLine="713"/>
        <w:rPr>
          <w:sz w:val="24"/>
          <w:szCs w:val="24"/>
        </w:rPr>
      </w:pPr>
      <w:r w:rsidRPr="003349D0">
        <w:rPr>
          <w:b/>
          <w:sz w:val="24"/>
          <w:szCs w:val="24"/>
        </w:rPr>
        <w:t xml:space="preserve">Цель программы: </w:t>
      </w:r>
      <w:r w:rsidRPr="003349D0">
        <w:rPr>
          <w:sz w:val="24"/>
          <w:szCs w:val="24"/>
        </w:rPr>
        <w:t>развитие личности ребёнка, способной к логическому и аналитическому мышлению, а также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r w:rsidRPr="003349D0">
        <w:rPr>
          <w:i/>
          <w:sz w:val="24"/>
          <w:szCs w:val="24"/>
        </w:rPr>
        <w:t xml:space="preserve"> </w:t>
      </w:r>
    </w:p>
    <w:p w:rsidR="00307E2A" w:rsidRDefault="00307E2A" w:rsidP="00307E2A">
      <w:pPr>
        <w:spacing w:after="24" w:line="259" w:lineRule="auto"/>
        <w:ind w:left="-5" w:right="0"/>
        <w:rPr>
          <w:b/>
          <w:sz w:val="24"/>
          <w:szCs w:val="24"/>
        </w:rPr>
      </w:pPr>
    </w:p>
    <w:p w:rsidR="00307E2A" w:rsidRPr="003349D0" w:rsidRDefault="00307E2A" w:rsidP="00307E2A">
      <w:pPr>
        <w:spacing w:after="24" w:line="259" w:lineRule="auto"/>
        <w:ind w:left="-5" w:right="0"/>
        <w:rPr>
          <w:sz w:val="24"/>
          <w:szCs w:val="24"/>
        </w:rPr>
      </w:pPr>
      <w:proofErr w:type="gramStart"/>
      <w:r w:rsidRPr="003349D0">
        <w:rPr>
          <w:b/>
          <w:sz w:val="24"/>
          <w:szCs w:val="24"/>
        </w:rPr>
        <w:lastRenderedPageBreak/>
        <w:t>Задачи :</w:t>
      </w:r>
      <w:proofErr w:type="gramEnd"/>
      <w:r w:rsidRPr="003349D0">
        <w:rPr>
          <w:b/>
          <w:sz w:val="24"/>
          <w:szCs w:val="24"/>
        </w:rPr>
        <w:t xml:space="preserve"> </w:t>
      </w:r>
    </w:p>
    <w:p w:rsidR="00307E2A" w:rsidRPr="003349D0" w:rsidRDefault="00307E2A" w:rsidP="00307E2A">
      <w:pPr>
        <w:spacing w:after="24" w:line="259" w:lineRule="auto"/>
        <w:ind w:left="-5" w:right="0"/>
        <w:rPr>
          <w:sz w:val="24"/>
          <w:szCs w:val="24"/>
        </w:rPr>
      </w:pPr>
      <w:proofErr w:type="gramStart"/>
      <w:r w:rsidRPr="003349D0">
        <w:rPr>
          <w:b/>
          <w:sz w:val="24"/>
          <w:szCs w:val="24"/>
        </w:rPr>
        <w:t>Образовательные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1.Овладение обучающимися знаниями теории и практики шахматной игры. </w:t>
      </w:r>
    </w:p>
    <w:p w:rsidR="00307E2A" w:rsidRPr="003349D0" w:rsidRDefault="00307E2A" w:rsidP="00307E2A">
      <w:pPr>
        <w:ind w:left="-5" w:right="80"/>
        <w:rPr>
          <w:sz w:val="24"/>
          <w:szCs w:val="24"/>
        </w:rPr>
      </w:pPr>
      <w:r w:rsidRPr="003349D0">
        <w:rPr>
          <w:sz w:val="24"/>
          <w:szCs w:val="24"/>
        </w:rPr>
        <w:t xml:space="preserve">2.Формирование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 </w:t>
      </w:r>
    </w:p>
    <w:p w:rsidR="00307E2A" w:rsidRPr="003349D0" w:rsidRDefault="00307E2A" w:rsidP="00307E2A">
      <w:pPr>
        <w:ind w:left="-5" w:right="80"/>
        <w:rPr>
          <w:sz w:val="24"/>
          <w:szCs w:val="24"/>
        </w:rPr>
      </w:pPr>
      <w:r w:rsidRPr="003349D0">
        <w:rPr>
          <w:sz w:val="24"/>
          <w:szCs w:val="24"/>
        </w:rPr>
        <w:t xml:space="preserve">3.Формирование навыков индивидуального и коллективного творчества с целью подготовки шахматистов – разрядников. </w:t>
      </w:r>
    </w:p>
    <w:p w:rsidR="00307E2A" w:rsidRPr="003349D0" w:rsidRDefault="00307E2A" w:rsidP="00307E2A">
      <w:pPr>
        <w:ind w:left="-5" w:right="80"/>
        <w:rPr>
          <w:sz w:val="24"/>
          <w:szCs w:val="24"/>
        </w:rPr>
      </w:pPr>
      <w:r w:rsidRPr="003349D0">
        <w:rPr>
          <w:sz w:val="24"/>
          <w:szCs w:val="24"/>
        </w:rPr>
        <w:t xml:space="preserve">4.Выявление способных и талантливых детей для дальнейшего совершенствования спортивного мастерства. </w:t>
      </w:r>
    </w:p>
    <w:p w:rsidR="00307E2A" w:rsidRDefault="00307E2A" w:rsidP="00307E2A">
      <w:pPr>
        <w:ind w:left="-5" w:right="1120"/>
        <w:rPr>
          <w:sz w:val="24"/>
          <w:szCs w:val="24"/>
        </w:rPr>
      </w:pPr>
      <w:r w:rsidRPr="003349D0">
        <w:rPr>
          <w:sz w:val="24"/>
          <w:szCs w:val="24"/>
        </w:rPr>
        <w:t>5.Использование новейших электронных и компьютерных технологий для изучения и получения обучающимися шахматного опыта.</w:t>
      </w:r>
    </w:p>
    <w:p w:rsidR="00307E2A" w:rsidRPr="003349D0" w:rsidRDefault="00307E2A" w:rsidP="00307E2A">
      <w:pPr>
        <w:ind w:left="-5" w:right="1120"/>
        <w:rPr>
          <w:sz w:val="24"/>
          <w:szCs w:val="24"/>
        </w:rPr>
      </w:pPr>
      <w:proofErr w:type="gramStart"/>
      <w:r w:rsidRPr="003349D0">
        <w:rPr>
          <w:b/>
          <w:sz w:val="24"/>
          <w:szCs w:val="24"/>
        </w:rPr>
        <w:t>Развивающие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1.Развитие у школьников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 </w:t>
      </w:r>
    </w:p>
    <w:p w:rsidR="00307E2A" w:rsidRPr="003349D0" w:rsidRDefault="00307E2A" w:rsidP="00307E2A">
      <w:pPr>
        <w:ind w:left="-5" w:right="80"/>
        <w:rPr>
          <w:sz w:val="24"/>
          <w:szCs w:val="24"/>
        </w:rPr>
      </w:pPr>
      <w:r w:rsidRPr="003349D0">
        <w:rPr>
          <w:sz w:val="24"/>
          <w:szCs w:val="24"/>
        </w:rPr>
        <w:t xml:space="preserve">2.Развитие мотивации личности к познанию и творчеству. </w:t>
      </w:r>
    </w:p>
    <w:p w:rsidR="00307E2A" w:rsidRPr="003349D0" w:rsidRDefault="00307E2A" w:rsidP="00307E2A">
      <w:pPr>
        <w:ind w:left="-5" w:right="80"/>
        <w:rPr>
          <w:sz w:val="24"/>
          <w:szCs w:val="24"/>
        </w:rPr>
      </w:pPr>
      <w:r w:rsidRPr="003349D0">
        <w:rPr>
          <w:sz w:val="24"/>
          <w:szCs w:val="24"/>
        </w:rPr>
        <w:t xml:space="preserve">3.Развитие личностного потенциала. </w:t>
      </w:r>
    </w:p>
    <w:p w:rsidR="00307E2A" w:rsidRPr="003349D0" w:rsidRDefault="00307E2A" w:rsidP="00307E2A">
      <w:pPr>
        <w:ind w:left="-5" w:right="80"/>
        <w:rPr>
          <w:sz w:val="24"/>
          <w:szCs w:val="24"/>
        </w:rPr>
      </w:pPr>
      <w:r w:rsidRPr="003349D0">
        <w:rPr>
          <w:sz w:val="24"/>
          <w:szCs w:val="24"/>
        </w:rPr>
        <w:t xml:space="preserve">4.Развитие коммуникативных навыков и качеств личности. </w:t>
      </w:r>
    </w:p>
    <w:p w:rsidR="00307E2A" w:rsidRPr="003349D0" w:rsidRDefault="00307E2A" w:rsidP="00307E2A">
      <w:pPr>
        <w:ind w:left="-5" w:right="80"/>
        <w:rPr>
          <w:sz w:val="24"/>
          <w:szCs w:val="24"/>
        </w:rPr>
      </w:pPr>
      <w:r w:rsidRPr="003349D0">
        <w:rPr>
          <w:sz w:val="24"/>
          <w:szCs w:val="24"/>
        </w:rPr>
        <w:t xml:space="preserve">5.Формирование навыков здорового образа жизни. </w:t>
      </w:r>
    </w:p>
    <w:p w:rsidR="00307E2A" w:rsidRPr="003349D0" w:rsidRDefault="00307E2A" w:rsidP="00307E2A">
      <w:pPr>
        <w:ind w:left="-5" w:right="80"/>
        <w:rPr>
          <w:sz w:val="24"/>
          <w:szCs w:val="24"/>
        </w:rPr>
      </w:pPr>
      <w:r w:rsidRPr="003349D0">
        <w:rPr>
          <w:sz w:val="24"/>
          <w:szCs w:val="24"/>
        </w:rPr>
        <w:t xml:space="preserve">6.Развитие качеств «сильной личности», уверенности в себе. </w:t>
      </w:r>
    </w:p>
    <w:p w:rsidR="00307E2A" w:rsidRPr="003349D0" w:rsidRDefault="00307E2A" w:rsidP="00307E2A">
      <w:pPr>
        <w:spacing w:after="0" w:line="259" w:lineRule="auto"/>
        <w:ind w:left="-5" w:right="0"/>
        <w:rPr>
          <w:sz w:val="24"/>
          <w:szCs w:val="24"/>
        </w:rPr>
      </w:pPr>
      <w:proofErr w:type="gramStart"/>
      <w:r w:rsidRPr="003349D0">
        <w:rPr>
          <w:b/>
          <w:sz w:val="24"/>
          <w:szCs w:val="24"/>
        </w:rPr>
        <w:t>Воспитательные :</w:t>
      </w:r>
      <w:proofErr w:type="gramEnd"/>
      <w:r w:rsidRPr="003349D0">
        <w:rPr>
          <w:b/>
          <w:sz w:val="24"/>
          <w:szCs w:val="24"/>
        </w:rPr>
        <w:t xml:space="preserve"> </w:t>
      </w:r>
    </w:p>
    <w:p w:rsidR="00307E2A" w:rsidRPr="003349D0" w:rsidRDefault="00307E2A" w:rsidP="00307E2A">
      <w:pPr>
        <w:ind w:left="-5" w:right="80"/>
        <w:rPr>
          <w:sz w:val="24"/>
          <w:szCs w:val="24"/>
        </w:rPr>
      </w:pPr>
      <w:r w:rsidRPr="003349D0">
        <w:rPr>
          <w:sz w:val="24"/>
          <w:szCs w:val="24"/>
        </w:rPr>
        <w:t xml:space="preserve">1.Воспитание общекультурных компетенций: умение применять на </w:t>
      </w:r>
      <w:proofErr w:type="gramStart"/>
      <w:r w:rsidRPr="003349D0">
        <w:rPr>
          <w:sz w:val="24"/>
          <w:szCs w:val="24"/>
        </w:rPr>
        <w:t>практике  полученные</w:t>
      </w:r>
      <w:proofErr w:type="gramEnd"/>
      <w:r w:rsidRPr="003349D0">
        <w:rPr>
          <w:sz w:val="24"/>
          <w:szCs w:val="24"/>
        </w:rPr>
        <w:t xml:space="preserve"> шахматные знания, применять теорию на соревнованиях, грамотно вести шахматную борьбу за доской. </w:t>
      </w:r>
    </w:p>
    <w:p w:rsidR="00307E2A" w:rsidRPr="003349D0" w:rsidRDefault="00307E2A" w:rsidP="00307E2A">
      <w:pPr>
        <w:ind w:left="-5" w:right="80"/>
        <w:rPr>
          <w:sz w:val="24"/>
          <w:szCs w:val="24"/>
        </w:rPr>
      </w:pPr>
      <w:r w:rsidRPr="003349D0">
        <w:rPr>
          <w:sz w:val="24"/>
          <w:szCs w:val="24"/>
        </w:rPr>
        <w:t xml:space="preserve">2.Воспитание и развитие интереса обучающихся к шахматам, к самостоятельной работе и творчеству. </w:t>
      </w:r>
    </w:p>
    <w:p w:rsidR="00307E2A" w:rsidRPr="003349D0" w:rsidRDefault="00307E2A" w:rsidP="00307E2A">
      <w:pPr>
        <w:ind w:left="-5" w:right="80"/>
        <w:rPr>
          <w:sz w:val="24"/>
          <w:szCs w:val="24"/>
        </w:rPr>
      </w:pPr>
      <w:r w:rsidRPr="003349D0">
        <w:rPr>
          <w:sz w:val="24"/>
          <w:szCs w:val="24"/>
        </w:rPr>
        <w:t xml:space="preserve">3.Формирование высоконравственного, творческого и компетентного гражданина России. </w:t>
      </w:r>
    </w:p>
    <w:p w:rsidR="00307E2A" w:rsidRPr="003349D0" w:rsidRDefault="00307E2A" w:rsidP="00307E2A">
      <w:pPr>
        <w:ind w:left="-5" w:right="80"/>
        <w:rPr>
          <w:sz w:val="24"/>
          <w:szCs w:val="24"/>
        </w:rPr>
      </w:pPr>
      <w:r w:rsidRPr="003349D0">
        <w:rPr>
          <w:sz w:val="24"/>
          <w:szCs w:val="24"/>
        </w:rPr>
        <w:t xml:space="preserve">4.Формирование социально-нравственных и культурных ценностей человека. </w:t>
      </w:r>
    </w:p>
    <w:p w:rsidR="00307E2A" w:rsidRPr="003349D0" w:rsidRDefault="00307E2A" w:rsidP="00307E2A">
      <w:pPr>
        <w:ind w:left="-5" w:right="80"/>
        <w:rPr>
          <w:sz w:val="24"/>
          <w:szCs w:val="24"/>
        </w:rPr>
      </w:pPr>
      <w:r w:rsidRPr="003349D0">
        <w:rPr>
          <w:sz w:val="24"/>
          <w:szCs w:val="24"/>
        </w:rPr>
        <w:t xml:space="preserve">5.Формирование устойчивой мотивации к занятиям шахматами и на участие в различных шахматных турнирах, соревнованиях района, города и области. </w:t>
      </w:r>
    </w:p>
    <w:p w:rsidR="00307E2A" w:rsidRPr="003349D0" w:rsidRDefault="00307E2A" w:rsidP="00307E2A">
      <w:pPr>
        <w:ind w:left="-5" w:right="80"/>
        <w:rPr>
          <w:sz w:val="24"/>
          <w:szCs w:val="24"/>
        </w:rPr>
      </w:pPr>
      <w:r w:rsidRPr="003349D0">
        <w:rPr>
          <w:sz w:val="24"/>
          <w:szCs w:val="24"/>
        </w:rPr>
        <w:t xml:space="preserve">5.Пропаганда шахматного спорта. </w:t>
      </w:r>
    </w:p>
    <w:p w:rsidR="00307E2A" w:rsidRPr="003349D0" w:rsidRDefault="00307E2A" w:rsidP="00307E2A">
      <w:pPr>
        <w:ind w:left="-5" w:right="80"/>
        <w:rPr>
          <w:sz w:val="24"/>
          <w:szCs w:val="24"/>
        </w:rPr>
      </w:pPr>
      <w:r w:rsidRPr="003349D0">
        <w:rPr>
          <w:sz w:val="24"/>
          <w:szCs w:val="24"/>
        </w:rPr>
        <w:t xml:space="preserve">6.Формирование навыка дисциплины, чувства коллективизма, ответственности. </w:t>
      </w:r>
    </w:p>
    <w:p w:rsidR="00307E2A" w:rsidRPr="00AA24F1" w:rsidRDefault="00307E2A" w:rsidP="00603053">
      <w:pPr>
        <w:spacing w:after="0" w:line="240" w:lineRule="auto"/>
        <w:ind w:firstLine="567"/>
        <w:jc w:val="both"/>
        <w:rPr>
          <w:rFonts w:eastAsia="Calibri"/>
          <w:sz w:val="24"/>
          <w:szCs w:val="24"/>
        </w:rPr>
      </w:pPr>
    </w:p>
    <w:p w:rsidR="003349D0" w:rsidRPr="003349D0" w:rsidRDefault="003349D0" w:rsidP="003349D0">
      <w:pPr>
        <w:spacing w:after="0" w:line="240" w:lineRule="auto"/>
        <w:ind w:firstLine="0"/>
        <w:rPr>
          <w:rFonts w:eastAsia="Calibri"/>
          <w:sz w:val="24"/>
          <w:szCs w:val="24"/>
        </w:rPr>
      </w:pPr>
    </w:p>
    <w:p w:rsidR="00285CAD" w:rsidRPr="003349D0" w:rsidRDefault="00307E2A" w:rsidP="00307E2A">
      <w:pPr>
        <w:ind w:left="692" w:right="80"/>
        <w:jc w:val="center"/>
        <w:rPr>
          <w:sz w:val="24"/>
          <w:szCs w:val="24"/>
        </w:rPr>
      </w:pPr>
      <w:r>
        <w:rPr>
          <w:b/>
          <w:sz w:val="24"/>
          <w:szCs w:val="24"/>
        </w:rPr>
        <w:t xml:space="preserve">3. </w:t>
      </w:r>
      <w:r w:rsidR="005450E5" w:rsidRPr="003349D0">
        <w:rPr>
          <w:b/>
          <w:sz w:val="24"/>
          <w:szCs w:val="24"/>
        </w:rPr>
        <w:t>П</w:t>
      </w:r>
      <w:r>
        <w:rPr>
          <w:b/>
          <w:sz w:val="24"/>
          <w:szCs w:val="24"/>
        </w:rPr>
        <w:t>ланируемые результаты освоения программы</w:t>
      </w:r>
    </w:p>
    <w:p w:rsidR="00285CAD" w:rsidRPr="003349D0" w:rsidRDefault="005450E5">
      <w:pPr>
        <w:spacing w:after="25" w:line="259" w:lineRule="auto"/>
        <w:ind w:left="-5" w:right="0"/>
        <w:rPr>
          <w:sz w:val="24"/>
          <w:szCs w:val="24"/>
        </w:rPr>
      </w:pPr>
      <w:r w:rsidRPr="003349D0">
        <w:rPr>
          <w:sz w:val="24"/>
          <w:szCs w:val="24"/>
          <w:u w:val="single" w:color="000000"/>
        </w:rPr>
        <w:t>К концу учебного года дети научатся:</w:t>
      </w:r>
      <w:r w:rsidRPr="003349D0">
        <w:rPr>
          <w:sz w:val="24"/>
          <w:szCs w:val="24"/>
        </w:rPr>
        <w:t xml:space="preserve"> </w:t>
      </w:r>
    </w:p>
    <w:p w:rsidR="00285CAD" w:rsidRPr="003349D0" w:rsidRDefault="005450E5">
      <w:pPr>
        <w:numPr>
          <w:ilvl w:val="0"/>
          <w:numId w:val="6"/>
        </w:numPr>
        <w:ind w:right="0" w:hanging="163"/>
        <w:rPr>
          <w:sz w:val="24"/>
          <w:szCs w:val="24"/>
        </w:rPr>
      </w:pPr>
      <w:r w:rsidRPr="003349D0">
        <w:rPr>
          <w:sz w:val="24"/>
          <w:szCs w:val="24"/>
        </w:rPr>
        <w:t xml:space="preserve">шахматные термины: белое и черное поле, горизонталь, вертикаль, диагональ, центр, угловые поля, партнеры, начальное положение, белые, черные, ход, взятие, стоять под боем, взятие на проходе, длинная и короткая рокировка, шах, мат, ничья, пат, вечный шах, двойной удар, связка полная и неполная, давление на связку; </w:t>
      </w:r>
    </w:p>
    <w:p w:rsidR="00307E2A" w:rsidRDefault="005450E5">
      <w:pPr>
        <w:numPr>
          <w:ilvl w:val="0"/>
          <w:numId w:val="6"/>
        </w:numPr>
        <w:ind w:right="0" w:hanging="163"/>
        <w:rPr>
          <w:sz w:val="24"/>
          <w:szCs w:val="24"/>
        </w:rPr>
      </w:pPr>
      <w:r w:rsidRPr="003349D0">
        <w:rPr>
          <w:sz w:val="24"/>
          <w:szCs w:val="24"/>
        </w:rPr>
        <w:t>названия шахматных фигур: пешка, ладья, слон, ферзь, конь, король; - правила хода и взятия каждой фигуры, их обозначения при записи партии;</w:t>
      </w:r>
    </w:p>
    <w:p w:rsidR="00285CAD" w:rsidRPr="00307E2A" w:rsidRDefault="005450E5" w:rsidP="00307E2A">
      <w:pPr>
        <w:ind w:left="0" w:right="0" w:firstLine="0"/>
        <w:rPr>
          <w:sz w:val="24"/>
          <w:szCs w:val="24"/>
          <w:u w:val="single"/>
        </w:rPr>
      </w:pPr>
      <w:r w:rsidRPr="00307E2A">
        <w:rPr>
          <w:sz w:val="24"/>
          <w:szCs w:val="24"/>
          <w:u w:val="single" w:color="000000"/>
        </w:rPr>
        <w:t>К концу учебного года дети получат возможность научиться:</w:t>
      </w:r>
      <w:r w:rsidRPr="00307E2A">
        <w:rPr>
          <w:sz w:val="24"/>
          <w:szCs w:val="24"/>
          <w:u w:val="single"/>
        </w:rPr>
        <w:t xml:space="preserve">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правильно помещать шахматную доску между партнерами;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правильно расставлять фигуры перед игрой; </w:t>
      </w:r>
    </w:p>
    <w:p w:rsidR="00285CAD" w:rsidRPr="00307E2A" w:rsidRDefault="005450E5">
      <w:pPr>
        <w:numPr>
          <w:ilvl w:val="0"/>
          <w:numId w:val="6"/>
        </w:numPr>
        <w:spacing w:after="13" w:line="268" w:lineRule="auto"/>
        <w:ind w:right="0" w:hanging="163"/>
        <w:rPr>
          <w:sz w:val="24"/>
          <w:szCs w:val="24"/>
        </w:rPr>
      </w:pPr>
      <w:r w:rsidRPr="00307E2A">
        <w:rPr>
          <w:sz w:val="24"/>
          <w:szCs w:val="24"/>
        </w:rPr>
        <w:lastRenderedPageBreak/>
        <w:t xml:space="preserve">уметь вести запись партии по правилам краткой шахматной нотации;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уметь разыграть шахматную партию от начала и до конца без нарушений шахматного кодекса;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рокировать, объявлять шах, ставить мат;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решать элементарные задачи на мат в один и несколько ходов; </w:t>
      </w:r>
    </w:p>
    <w:p w:rsidR="00285CAD" w:rsidRPr="00307E2A" w:rsidRDefault="005450E5">
      <w:pPr>
        <w:numPr>
          <w:ilvl w:val="0"/>
          <w:numId w:val="6"/>
        </w:numPr>
        <w:spacing w:after="13" w:line="268" w:lineRule="auto"/>
        <w:ind w:right="0" w:hanging="163"/>
        <w:rPr>
          <w:sz w:val="24"/>
          <w:szCs w:val="24"/>
        </w:rPr>
      </w:pPr>
      <w:r w:rsidRPr="00307E2A">
        <w:rPr>
          <w:sz w:val="24"/>
          <w:szCs w:val="24"/>
        </w:rPr>
        <w:t xml:space="preserve">проводить элементарные комбинации на двойной удар, на выигрыш связанной фигуры, на спертый мат и т.п. в один и несколько ходов. </w:t>
      </w:r>
    </w:p>
    <w:p w:rsidR="00285CAD" w:rsidRPr="003349D0" w:rsidRDefault="005450E5">
      <w:pPr>
        <w:spacing w:after="0" w:line="259" w:lineRule="auto"/>
        <w:ind w:left="0" w:right="0" w:firstLine="0"/>
        <w:rPr>
          <w:sz w:val="24"/>
          <w:szCs w:val="24"/>
        </w:rPr>
      </w:pPr>
      <w:r w:rsidRPr="003349D0">
        <w:rPr>
          <w:sz w:val="24"/>
          <w:szCs w:val="24"/>
        </w:rPr>
        <w:t xml:space="preserve"> </w:t>
      </w:r>
    </w:p>
    <w:p w:rsidR="00BA2A94" w:rsidRPr="00BA2A94" w:rsidRDefault="00BA2A94" w:rsidP="00BA2A94">
      <w:pPr>
        <w:pStyle w:val="a4"/>
        <w:spacing w:after="0" w:line="240" w:lineRule="auto"/>
        <w:jc w:val="center"/>
        <w:rPr>
          <w:rFonts w:ascii="Times New Roman" w:hAnsi="Times New Roman" w:cs="Times New Roman"/>
          <w:b/>
          <w:sz w:val="24"/>
          <w:szCs w:val="24"/>
        </w:rPr>
      </w:pPr>
      <w:r w:rsidRPr="00BA2A94">
        <w:rPr>
          <w:rFonts w:ascii="Times New Roman" w:hAnsi="Times New Roman" w:cs="Times New Roman"/>
          <w:b/>
          <w:sz w:val="24"/>
          <w:szCs w:val="24"/>
        </w:rPr>
        <w:t>4. Учебный план</w:t>
      </w:r>
    </w:p>
    <w:p w:rsidR="00BA2A94" w:rsidRPr="00BA2A94" w:rsidRDefault="00BA2A94" w:rsidP="00BA2A94">
      <w:pPr>
        <w:pStyle w:val="a4"/>
        <w:spacing w:after="0" w:line="240" w:lineRule="auto"/>
        <w:rPr>
          <w:rFonts w:ascii="Times New Roman" w:hAnsi="Times New Roman" w:cs="Times New Roman"/>
          <w:b/>
          <w:sz w:val="24"/>
          <w:szCs w:val="24"/>
        </w:rPr>
      </w:pPr>
    </w:p>
    <w:tbl>
      <w:tblPr>
        <w:tblStyle w:val="a3"/>
        <w:tblW w:w="0" w:type="auto"/>
        <w:tblInd w:w="597" w:type="dxa"/>
        <w:tblLook w:val="04A0" w:firstRow="1" w:lastRow="0" w:firstColumn="1" w:lastColumn="0" w:noHBand="0" w:noVBand="1"/>
      </w:tblPr>
      <w:tblGrid>
        <w:gridCol w:w="2571"/>
        <w:gridCol w:w="2147"/>
        <w:gridCol w:w="2471"/>
        <w:gridCol w:w="2220"/>
      </w:tblGrid>
      <w:tr w:rsidR="00BA2A94" w:rsidRPr="00BA2A94" w:rsidTr="00A94C72">
        <w:tc>
          <w:tcPr>
            <w:tcW w:w="2772"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учебных недель</w:t>
            </w:r>
          </w:p>
        </w:tc>
        <w:tc>
          <w:tcPr>
            <w:tcW w:w="2268"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часов в неделю</w:t>
            </w:r>
          </w:p>
        </w:tc>
        <w:tc>
          <w:tcPr>
            <w:tcW w:w="2653"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Количество часов за год</w:t>
            </w:r>
          </w:p>
        </w:tc>
        <w:tc>
          <w:tcPr>
            <w:tcW w:w="2308" w:type="dxa"/>
          </w:tcPr>
          <w:p w:rsidR="00BA2A94" w:rsidRPr="00BA2A94" w:rsidRDefault="00BA2A94" w:rsidP="00A94C72">
            <w:pPr>
              <w:pStyle w:val="a5"/>
              <w:jc w:val="center"/>
              <w:rPr>
                <w:b/>
              </w:rPr>
            </w:pPr>
            <w:r w:rsidRPr="00BA2A94">
              <w:rPr>
                <w:b/>
              </w:rPr>
              <w:t>Формы аттестации и</w:t>
            </w:r>
          </w:p>
          <w:p w:rsidR="00BA2A94" w:rsidRPr="00BA2A94" w:rsidRDefault="00BA2A94" w:rsidP="00A94C72">
            <w:pPr>
              <w:pStyle w:val="a5"/>
              <w:jc w:val="center"/>
            </w:pPr>
            <w:r w:rsidRPr="00BA2A94">
              <w:rPr>
                <w:b/>
              </w:rPr>
              <w:t>контроля</w:t>
            </w:r>
          </w:p>
        </w:tc>
      </w:tr>
      <w:tr w:rsidR="00BA2A94" w:rsidRPr="00BA2A94" w:rsidTr="00A94C72">
        <w:tc>
          <w:tcPr>
            <w:tcW w:w="2772" w:type="dxa"/>
          </w:tcPr>
          <w:p w:rsidR="00BA2A94" w:rsidRPr="00BA2A94" w:rsidRDefault="0023075B" w:rsidP="00A94C72">
            <w:pPr>
              <w:pStyle w:val="11"/>
              <w:tabs>
                <w:tab w:val="left" w:pos="4484"/>
                <w:tab w:val="left" w:pos="4485"/>
              </w:tabs>
              <w:ind w:left="0"/>
              <w:jc w:val="center"/>
              <w:rPr>
                <w:sz w:val="24"/>
                <w:szCs w:val="24"/>
              </w:rPr>
            </w:pPr>
            <w:r>
              <w:rPr>
                <w:sz w:val="24"/>
                <w:szCs w:val="24"/>
              </w:rPr>
              <w:t>34</w:t>
            </w:r>
          </w:p>
        </w:tc>
        <w:tc>
          <w:tcPr>
            <w:tcW w:w="2268" w:type="dxa"/>
          </w:tcPr>
          <w:p w:rsidR="00BA2A94" w:rsidRPr="00BA2A94" w:rsidRDefault="00BA2A94" w:rsidP="00A94C72">
            <w:pPr>
              <w:pStyle w:val="11"/>
              <w:tabs>
                <w:tab w:val="left" w:pos="4484"/>
                <w:tab w:val="left" w:pos="4485"/>
              </w:tabs>
              <w:ind w:left="0"/>
              <w:jc w:val="center"/>
              <w:rPr>
                <w:sz w:val="24"/>
                <w:szCs w:val="24"/>
              </w:rPr>
            </w:pPr>
            <w:r w:rsidRPr="00BA2A94">
              <w:rPr>
                <w:sz w:val="24"/>
                <w:szCs w:val="24"/>
              </w:rPr>
              <w:t>2</w:t>
            </w:r>
          </w:p>
        </w:tc>
        <w:tc>
          <w:tcPr>
            <w:tcW w:w="2653" w:type="dxa"/>
          </w:tcPr>
          <w:p w:rsidR="00BA2A94" w:rsidRPr="00BA2A94" w:rsidRDefault="0023075B" w:rsidP="00A94C72">
            <w:pPr>
              <w:pStyle w:val="11"/>
              <w:tabs>
                <w:tab w:val="left" w:pos="4484"/>
                <w:tab w:val="left" w:pos="4485"/>
              </w:tabs>
              <w:ind w:left="0"/>
              <w:jc w:val="center"/>
              <w:rPr>
                <w:sz w:val="24"/>
                <w:szCs w:val="24"/>
              </w:rPr>
            </w:pPr>
            <w:r>
              <w:rPr>
                <w:sz w:val="24"/>
                <w:szCs w:val="24"/>
              </w:rPr>
              <w:t>68</w:t>
            </w:r>
          </w:p>
        </w:tc>
        <w:tc>
          <w:tcPr>
            <w:tcW w:w="2308" w:type="dxa"/>
          </w:tcPr>
          <w:p w:rsidR="00BA2A94" w:rsidRPr="00BA2A94" w:rsidRDefault="00BA2A94" w:rsidP="00A94C72">
            <w:pPr>
              <w:pStyle w:val="11"/>
              <w:tabs>
                <w:tab w:val="left" w:pos="4484"/>
                <w:tab w:val="left" w:pos="4485"/>
              </w:tabs>
              <w:ind w:left="0"/>
              <w:jc w:val="center"/>
              <w:rPr>
                <w:sz w:val="24"/>
                <w:szCs w:val="24"/>
              </w:rPr>
            </w:pPr>
            <w:r w:rsidRPr="003349D0">
              <w:rPr>
                <w:sz w:val="24"/>
                <w:szCs w:val="24"/>
              </w:rPr>
              <w:t>Текущий контроль, опрос</w:t>
            </w:r>
            <w:r>
              <w:rPr>
                <w:sz w:val="24"/>
                <w:szCs w:val="24"/>
              </w:rPr>
              <w:t xml:space="preserve">, </w:t>
            </w:r>
            <w:r w:rsidRPr="003349D0">
              <w:rPr>
                <w:sz w:val="24"/>
                <w:szCs w:val="24"/>
              </w:rPr>
              <w:t>тестирование</w:t>
            </w:r>
            <w:r>
              <w:rPr>
                <w:sz w:val="24"/>
                <w:szCs w:val="24"/>
              </w:rPr>
              <w:t>, з</w:t>
            </w:r>
            <w:r w:rsidRPr="003349D0">
              <w:rPr>
                <w:sz w:val="24"/>
                <w:szCs w:val="24"/>
              </w:rPr>
              <w:t>ачет</w:t>
            </w:r>
          </w:p>
        </w:tc>
      </w:tr>
    </w:tbl>
    <w:p w:rsidR="00285CAD" w:rsidRPr="003349D0" w:rsidRDefault="00285CAD">
      <w:pPr>
        <w:spacing w:after="0" w:line="259" w:lineRule="auto"/>
        <w:ind w:left="0" w:right="0" w:firstLine="0"/>
        <w:rPr>
          <w:sz w:val="24"/>
          <w:szCs w:val="24"/>
        </w:rPr>
      </w:pP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BA2A94" w:rsidRDefault="00BA2A94" w:rsidP="00BA2A94">
      <w:pPr>
        <w:spacing w:after="0" w:line="259" w:lineRule="auto"/>
        <w:ind w:left="0" w:right="0" w:firstLine="0"/>
        <w:jc w:val="center"/>
        <w:rPr>
          <w:b/>
          <w:sz w:val="24"/>
          <w:szCs w:val="24"/>
        </w:rPr>
      </w:pPr>
      <w:r w:rsidRPr="00BA2A94">
        <w:rPr>
          <w:b/>
          <w:sz w:val="24"/>
          <w:szCs w:val="24"/>
        </w:rPr>
        <w:t>5. Учебно-тематический план</w:t>
      </w:r>
    </w:p>
    <w:p w:rsidR="00285CAD" w:rsidRPr="003349D0" w:rsidRDefault="00285CAD">
      <w:pPr>
        <w:spacing w:after="0" w:line="259" w:lineRule="auto"/>
        <w:ind w:left="0" w:right="0" w:firstLine="0"/>
        <w:rPr>
          <w:sz w:val="24"/>
          <w:szCs w:val="24"/>
        </w:rPr>
      </w:pPr>
    </w:p>
    <w:tbl>
      <w:tblPr>
        <w:tblStyle w:val="TableGrid"/>
        <w:tblW w:w="9465" w:type="dxa"/>
        <w:tblInd w:w="0" w:type="dxa"/>
        <w:tblCellMar>
          <w:top w:w="9" w:type="dxa"/>
          <w:left w:w="108" w:type="dxa"/>
          <w:right w:w="38" w:type="dxa"/>
        </w:tblCellMar>
        <w:tblLook w:val="04A0" w:firstRow="1" w:lastRow="0" w:firstColumn="1" w:lastColumn="0" w:noHBand="0" w:noVBand="1"/>
      </w:tblPr>
      <w:tblGrid>
        <w:gridCol w:w="660"/>
        <w:gridCol w:w="3464"/>
        <w:gridCol w:w="979"/>
        <w:gridCol w:w="1070"/>
        <w:gridCol w:w="1352"/>
        <w:gridCol w:w="1940"/>
      </w:tblGrid>
      <w:tr w:rsidR="00285CAD" w:rsidRPr="003349D0">
        <w:trPr>
          <w:trHeight w:val="331"/>
        </w:trPr>
        <w:tc>
          <w:tcPr>
            <w:tcW w:w="660"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21" w:line="259" w:lineRule="auto"/>
              <w:ind w:left="79" w:right="0" w:firstLine="0"/>
              <w:rPr>
                <w:sz w:val="24"/>
                <w:szCs w:val="24"/>
              </w:rPr>
            </w:pPr>
            <w:r w:rsidRPr="003349D0">
              <w:rPr>
                <w:b/>
                <w:sz w:val="24"/>
                <w:szCs w:val="24"/>
              </w:rPr>
              <w:t xml:space="preserve">№ </w:t>
            </w:r>
          </w:p>
          <w:p w:rsidR="00285CAD" w:rsidRPr="003349D0" w:rsidRDefault="005450E5">
            <w:pPr>
              <w:spacing w:after="0" w:line="259" w:lineRule="auto"/>
              <w:ind w:left="22" w:right="0" w:firstLine="0"/>
              <w:rPr>
                <w:sz w:val="24"/>
                <w:szCs w:val="24"/>
              </w:rPr>
            </w:pPr>
            <w:r w:rsidRPr="003349D0">
              <w:rPr>
                <w:b/>
                <w:sz w:val="24"/>
                <w:szCs w:val="24"/>
              </w:rPr>
              <w:t xml:space="preserve">п/п </w:t>
            </w:r>
          </w:p>
        </w:tc>
        <w:tc>
          <w:tcPr>
            <w:tcW w:w="3464"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b/>
                <w:sz w:val="24"/>
                <w:szCs w:val="24"/>
              </w:rPr>
              <w:t xml:space="preserve">Наименование тем </w:t>
            </w:r>
          </w:p>
        </w:tc>
        <w:tc>
          <w:tcPr>
            <w:tcW w:w="3401" w:type="dxa"/>
            <w:gridSpan w:val="3"/>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17" w:right="0" w:firstLine="0"/>
              <w:jc w:val="both"/>
              <w:rPr>
                <w:sz w:val="24"/>
                <w:szCs w:val="24"/>
              </w:rPr>
            </w:pPr>
            <w:r w:rsidRPr="003349D0">
              <w:rPr>
                <w:b/>
                <w:sz w:val="24"/>
                <w:szCs w:val="24"/>
              </w:rPr>
              <w:t xml:space="preserve">Общее количество часов </w:t>
            </w:r>
          </w:p>
        </w:tc>
        <w:tc>
          <w:tcPr>
            <w:tcW w:w="1940" w:type="dxa"/>
            <w:vMerge w:val="restart"/>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b/>
                <w:sz w:val="24"/>
                <w:szCs w:val="24"/>
              </w:rPr>
              <w:t xml:space="preserve">Формы </w:t>
            </w:r>
          </w:p>
          <w:p w:rsidR="00285CAD" w:rsidRPr="003349D0" w:rsidRDefault="005450E5">
            <w:pPr>
              <w:spacing w:after="0" w:line="259" w:lineRule="auto"/>
              <w:ind w:left="0" w:right="0" w:firstLine="0"/>
              <w:jc w:val="center"/>
              <w:rPr>
                <w:sz w:val="24"/>
                <w:szCs w:val="24"/>
              </w:rPr>
            </w:pPr>
            <w:r w:rsidRPr="003349D0">
              <w:rPr>
                <w:b/>
                <w:sz w:val="24"/>
                <w:szCs w:val="24"/>
              </w:rPr>
              <w:t xml:space="preserve">аттестации/ контроля </w:t>
            </w:r>
          </w:p>
        </w:tc>
      </w:tr>
      <w:tr w:rsidR="00285CAD" w:rsidRPr="003349D0" w:rsidTr="00305A46">
        <w:trPr>
          <w:trHeight w:val="646"/>
        </w:trPr>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36" w:right="0" w:firstLine="0"/>
              <w:rPr>
                <w:sz w:val="24"/>
                <w:szCs w:val="24"/>
              </w:rPr>
            </w:pPr>
            <w:r w:rsidRPr="003349D0">
              <w:rPr>
                <w:sz w:val="24"/>
                <w:szCs w:val="24"/>
              </w:rPr>
              <w:t xml:space="preserve">Всего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both"/>
              <w:rPr>
                <w:sz w:val="24"/>
                <w:szCs w:val="24"/>
              </w:rPr>
            </w:pPr>
            <w:r w:rsidRPr="003349D0">
              <w:rPr>
                <w:sz w:val="24"/>
                <w:szCs w:val="24"/>
              </w:rPr>
              <w:t xml:space="preserve">Теория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both"/>
              <w:rPr>
                <w:sz w:val="24"/>
                <w:szCs w:val="24"/>
              </w:rPr>
            </w:pPr>
            <w:r w:rsidRPr="003349D0">
              <w:rPr>
                <w:sz w:val="24"/>
                <w:szCs w:val="24"/>
              </w:rPr>
              <w:t xml:space="preserve">Практика </w:t>
            </w:r>
          </w:p>
        </w:tc>
        <w:tc>
          <w:tcPr>
            <w:tcW w:w="0" w:type="auto"/>
            <w:vMerge/>
            <w:tcBorders>
              <w:top w:val="nil"/>
              <w:left w:val="single" w:sz="4" w:space="0" w:color="000000"/>
              <w:bottom w:val="single" w:sz="4" w:space="0" w:color="000000"/>
              <w:right w:val="single" w:sz="4" w:space="0" w:color="000000"/>
            </w:tcBorders>
          </w:tcPr>
          <w:p w:rsidR="00285CAD" w:rsidRPr="003349D0" w:rsidRDefault="00285CAD">
            <w:pPr>
              <w:spacing w:after="160" w:line="259" w:lineRule="auto"/>
              <w:ind w:left="0" w:right="0" w:firstLine="0"/>
              <w:rPr>
                <w:sz w:val="24"/>
                <w:szCs w:val="24"/>
              </w:rPr>
            </w:pPr>
          </w:p>
        </w:tc>
      </w:tr>
      <w:tr w:rsidR="00285CAD" w:rsidRPr="003349D0" w:rsidTr="00305A46">
        <w:trPr>
          <w:trHeight w:val="975"/>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1.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Вводное занятие. История развития шахмат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9" w:firstLine="0"/>
              <w:jc w:val="center"/>
              <w:rPr>
                <w:sz w:val="24"/>
                <w:szCs w:val="24"/>
              </w:rPr>
            </w:pPr>
            <w:r w:rsidRPr="003349D0">
              <w:rPr>
                <w:sz w:val="24"/>
                <w:szCs w:val="24"/>
              </w:rPr>
              <w:t xml:space="preserve">2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9" w:firstLine="0"/>
              <w:jc w:val="center"/>
              <w:rPr>
                <w:sz w:val="24"/>
                <w:szCs w:val="24"/>
              </w:rPr>
            </w:pPr>
            <w:r w:rsidRPr="003349D0">
              <w:rPr>
                <w:sz w:val="24"/>
                <w:szCs w:val="24"/>
              </w:rPr>
              <w:t xml:space="preserve">2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2.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Первоначальные понятия Тактика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16</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8</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8</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3.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Стратегия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974"/>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4.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Эндшпиль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тестирование </w:t>
            </w:r>
          </w:p>
        </w:tc>
      </w:tr>
      <w:tr w:rsidR="00285CAD" w:rsidRPr="003349D0" w:rsidTr="00305A46">
        <w:trPr>
          <w:trHeight w:val="1299"/>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5.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Дебют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4</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0" w:firstLine="0"/>
              <w:jc w:val="center"/>
              <w:rPr>
                <w:sz w:val="24"/>
                <w:szCs w:val="24"/>
              </w:rPr>
            </w:pPr>
            <w:r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49" w:line="239" w:lineRule="auto"/>
              <w:ind w:left="0" w:right="0" w:firstLine="0"/>
              <w:jc w:val="center"/>
              <w:rPr>
                <w:sz w:val="24"/>
                <w:szCs w:val="24"/>
              </w:rPr>
            </w:pPr>
            <w:r w:rsidRPr="003349D0">
              <w:rPr>
                <w:sz w:val="24"/>
                <w:szCs w:val="24"/>
              </w:rPr>
              <w:t xml:space="preserve">Текущий контроль, </w:t>
            </w:r>
          </w:p>
          <w:p w:rsidR="00285CAD" w:rsidRPr="003349D0" w:rsidRDefault="005450E5">
            <w:pPr>
              <w:spacing w:after="0" w:line="259" w:lineRule="auto"/>
              <w:ind w:left="0" w:right="0" w:firstLine="0"/>
              <w:jc w:val="center"/>
              <w:rPr>
                <w:sz w:val="24"/>
                <w:szCs w:val="24"/>
              </w:rPr>
            </w:pPr>
            <w:r w:rsidRPr="003349D0">
              <w:rPr>
                <w:sz w:val="24"/>
                <w:szCs w:val="24"/>
              </w:rPr>
              <w:t xml:space="preserve">тестирование, опрос </w:t>
            </w:r>
          </w:p>
        </w:tc>
      </w:tr>
      <w:tr w:rsidR="00285CAD" w:rsidRPr="003349D0" w:rsidTr="00305A46">
        <w:trPr>
          <w:trHeight w:val="331"/>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6.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Блиц - турниры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6</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6</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8" w:firstLine="0"/>
              <w:jc w:val="center"/>
              <w:rPr>
                <w:sz w:val="24"/>
                <w:szCs w:val="24"/>
              </w:rPr>
            </w:pPr>
            <w:r w:rsidRPr="003349D0">
              <w:rPr>
                <w:sz w:val="24"/>
                <w:szCs w:val="24"/>
              </w:rPr>
              <w:t xml:space="preserve">Зачет </w:t>
            </w:r>
          </w:p>
        </w:tc>
      </w:tr>
      <w:tr w:rsidR="00285CAD" w:rsidRPr="003349D0" w:rsidTr="00305A46">
        <w:trPr>
          <w:trHeight w:val="334"/>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7.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Конкурс решения задач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5</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5</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68" w:firstLine="0"/>
              <w:jc w:val="center"/>
              <w:rPr>
                <w:sz w:val="24"/>
                <w:szCs w:val="24"/>
              </w:rPr>
            </w:pPr>
            <w:r w:rsidRPr="003349D0">
              <w:rPr>
                <w:sz w:val="24"/>
                <w:szCs w:val="24"/>
              </w:rPr>
              <w:t xml:space="preserve">Зачет </w:t>
            </w:r>
          </w:p>
        </w:tc>
      </w:tr>
      <w:tr w:rsidR="00285CAD" w:rsidRPr="003349D0" w:rsidTr="00305A46">
        <w:trPr>
          <w:trHeight w:val="653"/>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t xml:space="preserve">8.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Турниры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17</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rsidP="00305A46">
            <w:pPr>
              <w:spacing w:after="0" w:line="259" w:lineRule="auto"/>
              <w:ind w:left="0" w:right="69" w:firstLine="0"/>
              <w:jc w:val="center"/>
              <w:rPr>
                <w:sz w:val="24"/>
                <w:szCs w:val="24"/>
              </w:rPr>
            </w:pPr>
            <w:r>
              <w:rPr>
                <w:sz w:val="24"/>
                <w:szCs w:val="24"/>
              </w:rPr>
              <w:t>17</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Тестирование, зачет. </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2" w:firstLine="0"/>
              <w:jc w:val="center"/>
              <w:rPr>
                <w:sz w:val="24"/>
                <w:szCs w:val="24"/>
              </w:rPr>
            </w:pPr>
            <w:r w:rsidRPr="003349D0">
              <w:rPr>
                <w:sz w:val="24"/>
                <w:szCs w:val="24"/>
              </w:rPr>
              <w:lastRenderedPageBreak/>
              <w:t xml:space="preserve">9.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Анализ партий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69" w:firstLine="0"/>
              <w:jc w:val="center"/>
              <w:rPr>
                <w:sz w:val="24"/>
                <w:szCs w:val="24"/>
              </w:rPr>
            </w:pPr>
            <w:r>
              <w:rPr>
                <w:sz w:val="24"/>
                <w:szCs w:val="24"/>
              </w:rPr>
              <w:t>3</w:t>
            </w:r>
            <w:r w:rsidR="005450E5" w:rsidRPr="003349D0">
              <w:rPr>
                <w:sz w:val="24"/>
                <w:szCs w:val="24"/>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71" w:firstLine="0"/>
              <w:jc w:val="center"/>
              <w:rPr>
                <w:sz w:val="24"/>
                <w:szCs w:val="24"/>
              </w:rPr>
            </w:pPr>
            <w:r>
              <w:rPr>
                <w:sz w:val="24"/>
                <w:szCs w:val="24"/>
              </w:rPr>
              <w:t>3</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653"/>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rPr>
                <w:sz w:val="24"/>
                <w:szCs w:val="24"/>
              </w:rPr>
            </w:pPr>
            <w:r w:rsidRPr="003349D0">
              <w:rPr>
                <w:sz w:val="24"/>
                <w:szCs w:val="24"/>
              </w:rPr>
              <w:t xml:space="preserve">10.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13" w:firstLine="0"/>
              <w:rPr>
                <w:sz w:val="24"/>
                <w:szCs w:val="24"/>
              </w:rPr>
            </w:pPr>
            <w:r w:rsidRPr="003349D0">
              <w:rPr>
                <w:sz w:val="24"/>
                <w:szCs w:val="24"/>
              </w:rPr>
              <w:t xml:space="preserve">Сеанс одновременной игры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69" w:firstLine="0"/>
              <w:jc w:val="center"/>
              <w:rPr>
                <w:sz w:val="24"/>
                <w:szCs w:val="24"/>
              </w:rPr>
            </w:pPr>
            <w:r>
              <w:rPr>
                <w:sz w:val="24"/>
                <w:szCs w:val="24"/>
              </w:rPr>
              <w:t>4</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73"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71" w:firstLine="0"/>
              <w:jc w:val="center"/>
              <w:rPr>
                <w:sz w:val="24"/>
                <w:szCs w:val="24"/>
              </w:rPr>
            </w:pPr>
            <w:r>
              <w:rPr>
                <w:sz w:val="24"/>
                <w:szCs w:val="24"/>
              </w:rPr>
              <w:t>4</w:t>
            </w:r>
            <w:r w:rsidR="005450E5" w:rsidRPr="003349D0">
              <w:rPr>
                <w:sz w:val="24"/>
                <w:szCs w:val="24"/>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w:t>
            </w:r>
            <w:r w:rsidR="00305A46" w:rsidRPr="003349D0">
              <w:rPr>
                <w:sz w:val="24"/>
                <w:szCs w:val="24"/>
              </w:rPr>
              <w:t>опрос.</w:t>
            </w:r>
          </w:p>
        </w:tc>
      </w:tr>
      <w:tr w:rsidR="00285CAD" w:rsidRPr="003349D0" w:rsidTr="00305A46">
        <w:trPr>
          <w:trHeight w:val="977"/>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rPr>
                <w:sz w:val="24"/>
                <w:szCs w:val="24"/>
              </w:rPr>
            </w:pPr>
            <w:r w:rsidRPr="003349D0">
              <w:rPr>
                <w:sz w:val="24"/>
                <w:szCs w:val="24"/>
              </w:rPr>
              <w:t xml:space="preserve">11.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sz w:val="24"/>
                <w:szCs w:val="24"/>
              </w:rPr>
              <w:t xml:space="preserve">Итоговое занятие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1" w:firstLine="0"/>
              <w:jc w:val="center"/>
              <w:rPr>
                <w:sz w:val="24"/>
                <w:szCs w:val="24"/>
              </w:rPr>
            </w:pPr>
            <w:r>
              <w:rPr>
                <w:sz w:val="24"/>
                <w:szCs w:val="24"/>
              </w:rPr>
              <w:t>1</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24" w:firstLine="0"/>
              <w:jc w:val="center"/>
              <w:rPr>
                <w:sz w:val="24"/>
                <w:szCs w:val="24"/>
              </w:rPr>
            </w:pPr>
            <w:r w:rsidRPr="003349D0">
              <w:rPr>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3" w:firstLine="0"/>
              <w:jc w:val="center"/>
              <w:rPr>
                <w:sz w:val="24"/>
                <w:szCs w:val="24"/>
              </w:rPr>
            </w:pPr>
            <w:r>
              <w:rPr>
                <w:sz w:val="24"/>
                <w:szCs w:val="24"/>
              </w:rPr>
              <w:t>1</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jc w:val="center"/>
              <w:rPr>
                <w:sz w:val="24"/>
                <w:szCs w:val="24"/>
              </w:rPr>
            </w:pPr>
            <w:r w:rsidRPr="003349D0">
              <w:rPr>
                <w:sz w:val="24"/>
                <w:szCs w:val="24"/>
              </w:rPr>
              <w:t xml:space="preserve">Текущий контроль, опрос. </w:t>
            </w:r>
          </w:p>
        </w:tc>
      </w:tr>
      <w:tr w:rsidR="00285CAD" w:rsidRPr="003349D0" w:rsidTr="00305A46">
        <w:trPr>
          <w:trHeight w:val="331"/>
        </w:trPr>
        <w:tc>
          <w:tcPr>
            <w:tcW w:w="66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6" w:right="0" w:firstLine="0"/>
              <w:jc w:val="center"/>
              <w:rPr>
                <w:sz w:val="24"/>
                <w:szCs w:val="24"/>
              </w:rPr>
            </w:pPr>
            <w:r w:rsidRPr="003349D0">
              <w:rPr>
                <w:b/>
                <w:sz w:val="24"/>
                <w:szCs w:val="24"/>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0" w:right="0" w:firstLine="0"/>
              <w:rPr>
                <w:sz w:val="24"/>
                <w:szCs w:val="24"/>
              </w:rPr>
            </w:pPr>
            <w:r w:rsidRPr="003349D0">
              <w:rPr>
                <w:b/>
                <w:sz w:val="24"/>
                <w:szCs w:val="24"/>
              </w:rPr>
              <w:t xml:space="preserve">Всего: </w:t>
            </w:r>
          </w:p>
        </w:tc>
        <w:tc>
          <w:tcPr>
            <w:tcW w:w="979"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3" w:firstLine="0"/>
              <w:jc w:val="center"/>
              <w:rPr>
                <w:sz w:val="24"/>
                <w:szCs w:val="24"/>
              </w:rPr>
            </w:pPr>
            <w:r>
              <w:rPr>
                <w:b/>
                <w:sz w:val="24"/>
                <w:szCs w:val="24"/>
              </w:rPr>
              <w:t>68</w:t>
            </w:r>
          </w:p>
        </w:tc>
        <w:tc>
          <w:tcPr>
            <w:tcW w:w="1070" w:type="dxa"/>
            <w:tcBorders>
              <w:top w:val="single" w:sz="4" w:space="0" w:color="000000"/>
              <w:left w:val="single" w:sz="4" w:space="0" w:color="000000"/>
              <w:bottom w:val="single" w:sz="4" w:space="0" w:color="000000"/>
              <w:right w:val="single" w:sz="4" w:space="0" w:color="000000"/>
            </w:tcBorders>
          </w:tcPr>
          <w:p w:rsidR="00285CAD" w:rsidRPr="003349D0" w:rsidRDefault="00305A46">
            <w:pPr>
              <w:spacing w:after="0" w:line="259" w:lineRule="auto"/>
              <w:ind w:left="0" w:right="23" w:firstLine="0"/>
              <w:jc w:val="center"/>
              <w:rPr>
                <w:sz w:val="24"/>
                <w:szCs w:val="24"/>
              </w:rPr>
            </w:pPr>
            <w:r>
              <w:rPr>
                <w:b/>
                <w:sz w:val="24"/>
                <w:szCs w:val="24"/>
              </w:rPr>
              <w:t>23</w:t>
            </w:r>
            <w:r w:rsidR="005450E5" w:rsidRPr="003349D0">
              <w:rPr>
                <w:b/>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285CAD" w:rsidRPr="003349D0" w:rsidRDefault="0023075B">
            <w:pPr>
              <w:spacing w:after="0" w:line="259" w:lineRule="auto"/>
              <w:ind w:left="0" w:right="21" w:firstLine="0"/>
              <w:jc w:val="center"/>
              <w:rPr>
                <w:sz w:val="24"/>
                <w:szCs w:val="24"/>
              </w:rPr>
            </w:pPr>
            <w:r>
              <w:rPr>
                <w:b/>
                <w:sz w:val="24"/>
                <w:szCs w:val="24"/>
              </w:rPr>
              <w:t>45</w:t>
            </w:r>
          </w:p>
        </w:tc>
        <w:tc>
          <w:tcPr>
            <w:tcW w:w="1940" w:type="dxa"/>
            <w:tcBorders>
              <w:top w:val="single" w:sz="4" w:space="0" w:color="000000"/>
              <w:left w:val="single" w:sz="4" w:space="0" w:color="000000"/>
              <w:bottom w:val="single" w:sz="4" w:space="0" w:color="000000"/>
              <w:right w:val="single" w:sz="4" w:space="0" w:color="000000"/>
            </w:tcBorders>
          </w:tcPr>
          <w:p w:rsidR="00285CAD" w:rsidRPr="003349D0" w:rsidRDefault="005450E5">
            <w:pPr>
              <w:spacing w:after="0" w:line="259" w:lineRule="auto"/>
              <w:ind w:left="49" w:right="0" w:firstLine="0"/>
              <w:jc w:val="center"/>
              <w:rPr>
                <w:sz w:val="24"/>
                <w:szCs w:val="24"/>
              </w:rPr>
            </w:pPr>
            <w:r w:rsidRPr="003349D0">
              <w:rPr>
                <w:b/>
                <w:sz w:val="24"/>
                <w:szCs w:val="24"/>
              </w:rPr>
              <w:t xml:space="preserve"> </w:t>
            </w:r>
          </w:p>
        </w:tc>
      </w:tr>
    </w:tbl>
    <w:p w:rsidR="00285CAD" w:rsidRPr="003349D0" w:rsidRDefault="005450E5">
      <w:pPr>
        <w:spacing w:after="24" w:line="259" w:lineRule="auto"/>
        <w:ind w:left="665" w:right="0" w:firstLine="0"/>
        <w:jc w:val="center"/>
        <w:rPr>
          <w:sz w:val="24"/>
          <w:szCs w:val="24"/>
        </w:rPr>
      </w:pPr>
      <w:r w:rsidRPr="003349D0">
        <w:rPr>
          <w:b/>
          <w:sz w:val="24"/>
          <w:szCs w:val="24"/>
        </w:rPr>
        <w:t xml:space="preserve"> </w:t>
      </w:r>
    </w:p>
    <w:p w:rsidR="00285CAD" w:rsidRPr="003349D0" w:rsidRDefault="00BF573B" w:rsidP="00BF573B">
      <w:pPr>
        <w:spacing w:after="24" w:line="259" w:lineRule="auto"/>
        <w:ind w:left="1066" w:right="0"/>
        <w:jc w:val="center"/>
        <w:rPr>
          <w:sz w:val="24"/>
          <w:szCs w:val="24"/>
        </w:rPr>
      </w:pPr>
      <w:r>
        <w:rPr>
          <w:b/>
          <w:sz w:val="24"/>
          <w:szCs w:val="24"/>
        </w:rPr>
        <w:t>6</w:t>
      </w:r>
      <w:r w:rsidR="005450E5" w:rsidRPr="003349D0">
        <w:rPr>
          <w:b/>
          <w:sz w:val="24"/>
          <w:szCs w:val="24"/>
        </w:rPr>
        <w:t>. Содержание программы</w:t>
      </w:r>
    </w:p>
    <w:p w:rsidR="00285CAD" w:rsidRPr="003349D0" w:rsidRDefault="005450E5">
      <w:pPr>
        <w:spacing w:after="0" w:line="259" w:lineRule="auto"/>
        <w:ind w:left="718" w:right="0"/>
        <w:rPr>
          <w:sz w:val="24"/>
          <w:szCs w:val="24"/>
        </w:rPr>
      </w:pPr>
      <w:r w:rsidRPr="003349D0">
        <w:rPr>
          <w:b/>
          <w:sz w:val="24"/>
          <w:szCs w:val="24"/>
        </w:rPr>
        <w:t xml:space="preserve">Тема 1. Вводное занятие. История происхождения </w:t>
      </w:r>
      <w:proofErr w:type="gramStart"/>
      <w:r w:rsidRPr="003349D0">
        <w:rPr>
          <w:b/>
          <w:sz w:val="24"/>
          <w:szCs w:val="24"/>
        </w:rPr>
        <w:t>шахмат(</w:t>
      </w:r>
      <w:proofErr w:type="gramEnd"/>
      <w:r w:rsidRPr="003349D0">
        <w:rPr>
          <w:b/>
          <w:sz w:val="24"/>
          <w:szCs w:val="24"/>
        </w:rPr>
        <w:t xml:space="preserve">2 ч) </w:t>
      </w:r>
    </w:p>
    <w:p w:rsidR="00285CAD" w:rsidRPr="003349D0" w:rsidRDefault="005450E5">
      <w:pPr>
        <w:ind w:left="718" w:right="80"/>
        <w:rPr>
          <w:sz w:val="24"/>
          <w:szCs w:val="24"/>
        </w:rPr>
      </w:pPr>
      <w:r w:rsidRPr="003349D0">
        <w:rPr>
          <w:i/>
          <w:sz w:val="24"/>
          <w:szCs w:val="24"/>
        </w:rPr>
        <w:t xml:space="preserve">Теория: </w:t>
      </w:r>
      <w:r w:rsidRPr="003349D0">
        <w:rPr>
          <w:sz w:val="24"/>
          <w:szCs w:val="24"/>
        </w:rPr>
        <w:t xml:space="preserve">Знакомство с содержанием программы. План работы на год.  Инструктаж по технике безопасности. </w:t>
      </w:r>
    </w:p>
    <w:p w:rsidR="00285CAD" w:rsidRPr="003349D0" w:rsidRDefault="005450E5">
      <w:pPr>
        <w:ind w:left="-5" w:right="80"/>
        <w:rPr>
          <w:sz w:val="24"/>
          <w:szCs w:val="24"/>
        </w:rPr>
      </w:pPr>
      <w:r w:rsidRPr="003349D0">
        <w:rPr>
          <w:sz w:val="24"/>
          <w:szCs w:val="24"/>
        </w:rPr>
        <w:t>Правила поведения в кабинете, на улице. Правила дорожного движения.</w:t>
      </w:r>
      <w:r w:rsidRPr="003349D0">
        <w:rPr>
          <w:i/>
          <w:sz w:val="24"/>
          <w:szCs w:val="24"/>
        </w:rPr>
        <w:t xml:space="preserve"> </w:t>
      </w:r>
    </w:p>
    <w:p w:rsidR="00285CAD" w:rsidRPr="003349D0" w:rsidRDefault="005450E5">
      <w:pPr>
        <w:ind w:left="718" w:right="80"/>
        <w:rPr>
          <w:sz w:val="24"/>
          <w:szCs w:val="24"/>
        </w:rPr>
      </w:pPr>
      <w:r w:rsidRPr="003349D0">
        <w:rPr>
          <w:sz w:val="24"/>
          <w:szCs w:val="24"/>
        </w:rPr>
        <w:t xml:space="preserve">История происхождения шахмат. Легенды о шахматах. Великие шахматисты мира </w:t>
      </w:r>
    </w:p>
    <w:p w:rsidR="00285CAD" w:rsidRPr="003349D0" w:rsidRDefault="005450E5">
      <w:pPr>
        <w:spacing w:after="24" w:line="259" w:lineRule="auto"/>
        <w:ind w:left="718" w:right="0"/>
        <w:rPr>
          <w:sz w:val="24"/>
          <w:szCs w:val="24"/>
        </w:rPr>
      </w:pPr>
      <w:r w:rsidRPr="003349D0">
        <w:rPr>
          <w:b/>
          <w:sz w:val="24"/>
          <w:szCs w:val="24"/>
        </w:rPr>
        <w:t>Тема 2. П</w:t>
      </w:r>
      <w:r w:rsidR="00305A46">
        <w:rPr>
          <w:b/>
          <w:sz w:val="24"/>
          <w:szCs w:val="24"/>
        </w:rPr>
        <w:t xml:space="preserve">ервоначальные понятия </w:t>
      </w:r>
      <w:proofErr w:type="gramStart"/>
      <w:r w:rsidR="00305A46">
        <w:rPr>
          <w:b/>
          <w:sz w:val="24"/>
          <w:szCs w:val="24"/>
        </w:rPr>
        <w:t>Тактика.(</w:t>
      </w:r>
      <w:proofErr w:type="gramEnd"/>
      <w:r w:rsidR="00305A46">
        <w:rPr>
          <w:b/>
          <w:sz w:val="24"/>
          <w:szCs w:val="24"/>
        </w:rPr>
        <w:t>16</w:t>
      </w:r>
      <w:r w:rsidRPr="003349D0">
        <w:rPr>
          <w:b/>
          <w:sz w:val="24"/>
          <w:szCs w:val="24"/>
        </w:rPr>
        <w:t xml:space="preserve"> ч.) </w:t>
      </w:r>
    </w:p>
    <w:p w:rsidR="00285CAD" w:rsidRPr="003349D0" w:rsidRDefault="005450E5">
      <w:pPr>
        <w:spacing w:after="0" w:line="255" w:lineRule="auto"/>
        <w:ind w:left="-15" w:right="114" w:firstLine="698"/>
        <w:jc w:val="both"/>
        <w:rPr>
          <w:sz w:val="24"/>
          <w:szCs w:val="24"/>
        </w:rPr>
      </w:pPr>
      <w:r w:rsidRPr="003349D0">
        <w:rPr>
          <w:i/>
          <w:sz w:val="24"/>
          <w:szCs w:val="24"/>
        </w:rPr>
        <w:t>Теория:</w:t>
      </w:r>
      <w:r w:rsidRPr="003349D0">
        <w:rPr>
          <w:sz w:val="24"/>
          <w:szCs w:val="24"/>
        </w:rPr>
        <w:t xml:space="preserve"> 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Комбинации коневые, пешечные, основанные на диагональном действии слонов, </w:t>
      </w:r>
      <w:proofErr w:type="spellStart"/>
      <w:r w:rsidRPr="003349D0">
        <w:rPr>
          <w:sz w:val="24"/>
          <w:szCs w:val="24"/>
        </w:rPr>
        <w:t>тяжелофигурные</w:t>
      </w:r>
      <w:proofErr w:type="spellEnd"/>
      <w:r w:rsidRPr="003349D0">
        <w:rPr>
          <w:sz w:val="24"/>
          <w:szCs w:val="24"/>
        </w:rPr>
        <w:t xml:space="preserve"> комбинации, основанные на взаимодействии фигур. </w:t>
      </w:r>
    </w:p>
    <w:p w:rsidR="00285CAD" w:rsidRPr="003349D0" w:rsidRDefault="005450E5">
      <w:pPr>
        <w:spacing w:after="38" w:line="255" w:lineRule="auto"/>
        <w:ind w:left="-15" w:right="114" w:firstLine="698"/>
        <w:jc w:val="both"/>
        <w:rPr>
          <w:sz w:val="24"/>
          <w:szCs w:val="24"/>
        </w:rPr>
      </w:pPr>
      <w:r w:rsidRPr="003349D0">
        <w:rPr>
          <w:i/>
          <w:sz w:val="24"/>
          <w:szCs w:val="24"/>
        </w:rPr>
        <w:t xml:space="preserve">Практика: </w:t>
      </w:r>
      <w:r w:rsidRPr="003349D0">
        <w:rPr>
          <w:sz w:val="24"/>
          <w:szCs w:val="24"/>
        </w:rPr>
        <w:t xml:space="preserve">Поставить мат друг другу. Выполнить задания, используя компьютерные программы: «Шахматы в сказках», «Динозавры учат шахматам», «Шахматная школа для начинающих». Самостоятельно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 IV – II разрядов», «Шахматные комбинации», «Шахматные задачи». </w:t>
      </w:r>
    </w:p>
    <w:p w:rsidR="00285CAD" w:rsidRPr="003349D0" w:rsidRDefault="005450E5">
      <w:pPr>
        <w:spacing w:after="0" w:line="259" w:lineRule="auto"/>
        <w:ind w:left="718" w:right="0"/>
        <w:rPr>
          <w:sz w:val="24"/>
          <w:szCs w:val="24"/>
        </w:rPr>
      </w:pPr>
      <w:r w:rsidRPr="003349D0">
        <w:rPr>
          <w:b/>
          <w:sz w:val="24"/>
          <w:szCs w:val="24"/>
        </w:rPr>
        <w:t>Тема 3. Стратегия.</w:t>
      </w:r>
      <w:r w:rsidR="00305A46">
        <w:rPr>
          <w:b/>
          <w:sz w:val="24"/>
          <w:szCs w:val="24"/>
        </w:rPr>
        <w:t xml:space="preserve"> </w:t>
      </w:r>
      <w:r w:rsidRPr="003349D0">
        <w:rPr>
          <w:b/>
          <w:sz w:val="24"/>
          <w:szCs w:val="24"/>
        </w:rPr>
        <w:t>(</w:t>
      </w:r>
      <w:r w:rsidR="00305A46">
        <w:rPr>
          <w:b/>
          <w:sz w:val="24"/>
          <w:szCs w:val="24"/>
        </w:rPr>
        <w:t xml:space="preserve">5 </w:t>
      </w:r>
      <w:r w:rsidRPr="003349D0">
        <w:rPr>
          <w:b/>
          <w:sz w:val="24"/>
          <w:szCs w:val="24"/>
        </w:rPr>
        <w:t>ч.)</w:t>
      </w:r>
      <w:r w:rsidRPr="003349D0">
        <w:rPr>
          <w:sz w:val="24"/>
          <w:szCs w:val="24"/>
        </w:rPr>
        <w:t xml:space="preserve"> </w:t>
      </w:r>
    </w:p>
    <w:p w:rsidR="00285CAD" w:rsidRPr="003349D0" w:rsidRDefault="005450E5">
      <w:pPr>
        <w:spacing w:after="38" w:line="255" w:lineRule="auto"/>
        <w:ind w:left="-15" w:right="114" w:firstLine="698"/>
        <w:jc w:val="both"/>
        <w:rPr>
          <w:sz w:val="24"/>
          <w:szCs w:val="24"/>
        </w:rPr>
      </w:pPr>
      <w:r w:rsidRPr="003349D0">
        <w:rPr>
          <w:i/>
          <w:sz w:val="24"/>
          <w:szCs w:val="24"/>
        </w:rPr>
        <w:t xml:space="preserve">Теория: </w:t>
      </w:r>
      <w:r w:rsidRPr="003349D0">
        <w:rPr>
          <w:sz w:val="24"/>
          <w:szCs w:val="24"/>
        </w:rPr>
        <w:t xml:space="preserve">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тяжёлыми фигурами.  Возможность вторжения в лагерь противника. 7-я (2-я) горизонталь. Эффективность вторжения по открытым линиям на 7-ю (2-ю) горизонтали.  </w:t>
      </w:r>
    </w:p>
    <w:p w:rsidR="00285CAD" w:rsidRPr="003349D0" w:rsidRDefault="00305A46">
      <w:pPr>
        <w:spacing w:after="24" w:line="259" w:lineRule="auto"/>
        <w:ind w:left="718" w:right="0"/>
        <w:rPr>
          <w:sz w:val="24"/>
          <w:szCs w:val="24"/>
        </w:rPr>
      </w:pPr>
      <w:r>
        <w:rPr>
          <w:b/>
          <w:sz w:val="24"/>
          <w:szCs w:val="24"/>
        </w:rPr>
        <w:t>Тема 4. Эндшпиль. (4</w:t>
      </w:r>
      <w:r w:rsidR="005450E5" w:rsidRPr="003349D0">
        <w:rPr>
          <w:b/>
          <w:sz w:val="24"/>
          <w:szCs w:val="24"/>
        </w:rPr>
        <w:t xml:space="preserve"> ч.) </w:t>
      </w:r>
    </w:p>
    <w:p w:rsidR="0044198E" w:rsidRDefault="005450E5" w:rsidP="00305A46">
      <w:pPr>
        <w:spacing w:after="38" w:line="255" w:lineRule="auto"/>
        <w:ind w:left="-15" w:right="114" w:firstLine="698"/>
        <w:jc w:val="both"/>
        <w:rPr>
          <w:sz w:val="24"/>
          <w:szCs w:val="24"/>
        </w:rPr>
      </w:pPr>
      <w:r w:rsidRPr="003349D0">
        <w:rPr>
          <w:i/>
          <w:sz w:val="24"/>
          <w:szCs w:val="24"/>
        </w:rPr>
        <w:t>Теория:</w:t>
      </w:r>
      <w:r w:rsidRPr="003349D0">
        <w:rPr>
          <w:sz w:val="24"/>
          <w:szCs w:val="24"/>
        </w:rPr>
        <w:t xml:space="preserve"> 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 </w:t>
      </w:r>
    </w:p>
    <w:p w:rsidR="00305A46" w:rsidRDefault="00305A46" w:rsidP="00305A46">
      <w:pPr>
        <w:spacing w:after="38" w:line="255" w:lineRule="auto"/>
        <w:ind w:left="-15" w:right="114" w:firstLine="698"/>
        <w:jc w:val="both"/>
        <w:rPr>
          <w:b/>
          <w:sz w:val="24"/>
          <w:szCs w:val="24"/>
        </w:rPr>
      </w:pPr>
      <w:r>
        <w:rPr>
          <w:b/>
          <w:sz w:val="24"/>
          <w:szCs w:val="24"/>
        </w:rPr>
        <w:t xml:space="preserve">Тема 5. </w:t>
      </w:r>
      <w:proofErr w:type="gramStart"/>
      <w:r>
        <w:rPr>
          <w:b/>
          <w:sz w:val="24"/>
          <w:szCs w:val="24"/>
        </w:rPr>
        <w:t>Дебют.(</w:t>
      </w:r>
      <w:proofErr w:type="gramEnd"/>
      <w:r>
        <w:rPr>
          <w:b/>
          <w:sz w:val="24"/>
          <w:szCs w:val="24"/>
        </w:rPr>
        <w:t>4</w:t>
      </w:r>
      <w:r w:rsidR="005450E5" w:rsidRPr="003349D0">
        <w:rPr>
          <w:b/>
          <w:sz w:val="24"/>
          <w:szCs w:val="24"/>
        </w:rPr>
        <w:t xml:space="preserve"> ч.) </w:t>
      </w:r>
    </w:p>
    <w:p w:rsidR="00285CAD" w:rsidRPr="003349D0" w:rsidRDefault="005450E5" w:rsidP="00305A46">
      <w:pPr>
        <w:spacing w:after="38" w:line="255" w:lineRule="auto"/>
        <w:ind w:left="-15" w:right="114" w:firstLine="0"/>
        <w:jc w:val="both"/>
        <w:rPr>
          <w:sz w:val="24"/>
          <w:szCs w:val="24"/>
        </w:rPr>
      </w:pPr>
      <w:r w:rsidRPr="003349D0">
        <w:rPr>
          <w:i/>
          <w:sz w:val="24"/>
          <w:szCs w:val="24"/>
        </w:rPr>
        <w:t>Теория:</w:t>
      </w:r>
      <w:r w:rsidRPr="003349D0">
        <w:rPr>
          <w:sz w:val="24"/>
          <w:szCs w:val="24"/>
        </w:rPr>
        <w:t xml:space="preserve"> Технология изучения дебюта. Рассматриваются партии дебютов. Раскрываются их идеи. </w:t>
      </w:r>
    </w:p>
    <w:p w:rsidR="00285CAD" w:rsidRPr="003349D0" w:rsidRDefault="005450E5">
      <w:pPr>
        <w:spacing w:after="24" w:line="259" w:lineRule="auto"/>
        <w:ind w:left="718" w:right="0"/>
        <w:rPr>
          <w:sz w:val="24"/>
          <w:szCs w:val="24"/>
        </w:rPr>
      </w:pPr>
      <w:r w:rsidRPr="003349D0">
        <w:rPr>
          <w:b/>
          <w:sz w:val="24"/>
          <w:szCs w:val="24"/>
        </w:rPr>
        <w:t>Тема 6. Блиц – турниры. (</w:t>
      </w:r>
      <w:r w:rsidR="00305A46">
        <w:rPr>
          <w:b/>
          <w:sz w:val="24"/>
          <w:szCs w:val="24"/>
        </w:rPr>
        <w:t>6</w:t>
      </w:r>
      <w:r w:rsidRPr="003349D0">
        <w:rPr>
          <w:b/>
          <w:sz w:val="24"/>
          <w:szCs w:val="24"/>
        </w:rPr>
        <w:t xml:space="preserve"> ч.) </w:t>
      </w:r>
    </w:p>
    <w:p w:rsidR="00305A46" w:rsidRDefault="005450E5" w:rsidP="007D3E54">
      <w:pPr>
        <w:ind w:left="718" w:right="235"/>
        <w:rPr>
          <w:sz w:val="24"/>
          <w:szCs w:val="24"/>
        </w:rPr>
      </w:pPr>
      <w:r w:rsidRPr="003349D0">
        <w:rPr>
          <w:i/>
          <w:sz w:val="24"/>
          <w:szCs w:val="24"/>
        </w:rPr>
        <w:t>Практика:</w:t>
      </w:r>
      <w:r w:rsidRPr="003349D0">
        <w:rPr>
          <w:sz w:val="24"/>
          <w:szCs w:val="24"/>
        </w:rPr>
        <w:t xml:space="preserve"> Провести турнир с контролем времени на партию по 5</w:t>
      </w:r>
      <w:r w:rsidR="007D3E54">
        <w:rPr>
          <w:sz w:val="24"/>
          <w:szCs w:val="24"/>
        </w:rPr>
        <w:t xml:space="preserve"> м</w:t>
      </w:r>
      <w:r w:rsidRPr="003349D0">
        <w:rPr>
          <w:sz w:val="24"/>
          <w:szCs w:val="24"/>
        </w:rPr>
        <w:t xml:space="preserve">инут каждому участнику. </w:t>
      </w:r>
    </w:p>
    <w:p w:rsidR="00285CAD" w:rsidRPr="003349D0" w:rsidRDefault="00305A46">
      <w:pPr>
        <w:ind w:left="718" w:right="2044"/>
        <w:rPr>
          <w:sz w:val="24"/>
          <w:szCs w:val="24"/>
        </w:rPr>
      </w:pPr>
      <w:r>
        <w:rPr>
          <w:b/>
          <w:sz w:val="24"/>
          <w:szCs w:val="24"/>
        </w:rPr>
        <w:t xml:space="preserve">Тема 7. Конкурс решения </w:t>
      </w:r>
      <w:proofErr w:type="gramStart"/>
      <w:r>
        <w:rPr>
          <w:b/>
          <w:sz w:val="24"/>
          <w:szCs w:val="24"/>
        </w:rPr>
        <w:t>задач.(</w:t>
      </w:r>
      <w:proofErr w:type="gramEnd"/>
      <w:r>
        <w:rPr>
          <w:b/>
          <w:sz w:val="24"/>
          <w:szCs w:val="24"/>
        </w:rPr>
        <w:t>5</w:t>
      </w:r>
      <w:r w:rsidR="005450E5" w:rsidRPr="003349D0">
        <w:rPr>
          <w:b/>
          <w:sz w:val="24"/>
          <w:szCs w:val="24"/>
        </w:rPr>
        <w:t xml:space="preserve">) </w:t>
      </w:r>
    </w:p>
    <w:p w:rsidR="00285CAD" w:rsidRPr="003349D0" w:rsidRDefault="005450E5">
      <w:pPr>
        <w:ind w:left="-15" w:right="80" w:firstLine="708"/>
        <w:rPr>
          <w:sz w:val="24"/>
          <w:szCs w:val="24"/>
        </w:rPr>
      </w:pPr>
      <w:r w:rsidRPr="003349D0">
        <w:rPr>
          <w:i/>
          <w:sz w:val="24"/>
          <w:szCs w:val="24"/>
        </w:rPr>
        <w:lastRenderedPageBreak/>
        <w:t>Практика:</w:t>
      </w:r>
      <w:r w:rsidRPr="003349D0">
        <w:rPr>
          <w:sz w:val="24"/>
          <w:szCs w:val="24"/>
        </w:rPr>
        <w:t xml:space="preserve"> Провести конкурс решения задач. Поощрить победителей. Выполняют задания, используя компьютерные программы: «Шахматные задачи», «Шахматные комбинации». </w:t>
      </w:r>
      <w:r w:rsidRPr="003349D0">
        <w:rPr>
          <w:sz w:val="24"/>
          <w:szCs w:val="24"/>
        </w:rPr>
        <w:tab/>
        <w:t xml:space="preserve"> </w:t>
      </w:r>
    </w:p>
    <w:p w:rsidR="00285CAD" w:rsidRPr="003349D0" w:rsidRDefault="00305A46">
      <w:pPr>
        <w:spacing w:after="24" w:line="259" w:lineRule="auto"/>
        <w:ind w:left="718" w:right="0"/>
        <w:rPr>
          <w:sz w:val="24"/>
          <w:szCs w:val="24"/>
        </w:rPr>
      </w:pPr>
      <w:r>
        <w:rPr>
          <w:b/>
          <w:sz w:val="24"/>
          <w:szCs w:val="24"/>
        </w:rPr>
        <w:t xml:space="preserve">Тема 8. </w:t>
      </w:r>
      <w:proofErr w:type="gramStart"/>
      <w:r>
        <w:rPr>
          <w:b/>
          <w:sz w:val="24"/>
          <w:szCs w:val="24"/>
        </w:rPr>
        <w:t>Турниры.(</w:t>
      </w:r>
      <w:proofErr w:type="gramEnd"/>
      <w:r>
        <w:rPr>
          <w:b/>
          <w:sz w:val="24"/>
          <w:szCs w:val="24"/>
        </w:rPr>
        <w:t>17</w:t>
      </w:r>
      <w:r w:rsidR="005450E5" w:rsidRPr="003349D0">
        <w:rPr>
          <w:b/>
          <w:sz w:val="24"/>
          <w:szCs w:val="24"/>
        </w:rPr>
        <w:t xml:space="preserve"> ч.) </w:t>
      </w:r>
    </w:p>
    <w:p w:rsidR="00285CAD" w:rsidRPr="003349D0" w:rsidRDefault="005450E5">
      <w:pPr>
        <w:spacing w:after="38" w:line="255" w:lineRule="auto"/>
        <w:ind w:left="-15" w:right="114" w:firstLine="698"/>
        <w:jc w:val="both"/>
        <w:rPr>
          <w:sz w:val="24"/>
          <w:szCs w:val="24"/>
        </w:rPr>
      </w:pPr>
      <w:r w:rsidRPr="003349D0">
        <w:rPr>
          <w:i/>
          <w:sz w:val="24"/>
          <w:szCs w:val="24"/>
        </w:rPr>
        <w:t>Практика:</w:t>
      </w:r>
      <w:r w:rsidRPr="003349D0">
        <w:rPr>
          <w:sz w:val="24"/>
          <w:szCs w:val="24"/>
        </w:rPr>
        <w:t xml:space="preserve"> Провести турниры внутри группы, включая «Шахматный турнир семейных команд». Участвуют в соревнованиях районных, городских, международных. Выполняют задания, используя компьютерную программу: «Шахматная школа для шахматистов IV – II разрядов». </w:t>
      </w:r>
    </w:p>
    <w:p w:rsidR="00285CAD" w:rsidRPr="003349D0" w:rsidRDefault="005450E5">
      <w:pPr>
        <w:spacing w:after="24" w:line="259" w:lineRule="auto"/>
        <w:ind w:left="718" w:right="0"/>
        <w:rPr>
          <w:sz w:val="24"/>
          <w:szCs w:val="24"/>
        </w:rPr>
      </w:pPr>
      <w:r w:rsidRPr="003349D0">
        <w:rPr>
          <w:b/>
          <w:sz w:val="24"/>
          <w:szCs w:val="24"/>
        </w:rPr>
        <w:t xml:space="preserve">Тема 9. Анализ </w:t>
      </w:r>
      <w:proofErr w:type="gramStart"/>
      <w:r w:rsidRPr="003349D0">
        <w:rPr>
          <w:b/>
          <w:sz w:val="24"/>
          <w:szCs w:val="24"/>
        </w:rPr>
        <w:t>п</w:t>
      </w:r>
      <w:r w:rsidR="00305A46">
        <w:rPr>
          <w:b/>
          <w:sz w:val="24"/>
          <w:szCs w:val="24"/>
        </w:rPr>
        <w:t>артий.(</w:t>
      </w:r>
      <w:proofErr w:type="gramEnd"/>
      <w:r w:rsidR="00305A46">
        <w:rPr>
          <w:b/>
          <w:sz w:val="24"/>
          <w:szCs w:val="24"/>
        </w:rPr>
        <w:t>3</w:t>
      </w:r>
      <w:r w:rsidRPr="003349D0">
        <w:rPr>
          <w:b/>
          <w:sz w:val="24"/>
          <w:szCs w:val="24"/>
        </w:rPr>
        <w:t xml:space="preserve"> ч.) </w:t>
      </w:r>
    </w:p>
    <w:p w:rsidR="00285CAD" w:rsidRPr="003349D0" w:rsidRDefault="005450E5">
      <w:pPr>
        <w:ind w:left="718" w:right="80"/>
        <w:rPr>
          <w:sz w:val="24"/>
          <w:szCs w:val="24"/>
        </w:rPr>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 </w:t>
      </w:r>
    </w:p>
    <w:p w:rsidR="00285CAD" w:rsidRPr="003349D0" w:rsidRDefault="005450E5">
      <w:pPr>
        <w:spacing w:after="24" w:line="259" w:lineRule="auto"/>
        <w:ind w:left="718" w:right="0"/>
        <w:rPr>
          <w:sz w:val="24"/>
          <w:szCs w:val="24"/>
        </w:rPr>
      </w:pPr>
      <w:r w:rsidRPr="003349D0">
        <w:rPr>
          <w:b/>
          <w:sz w:val="24"/>
          <w:szCs w:val="24"/>
        </w:rPr>
        <w:t>Тема</w:t>
      </w:r>
      <w:r w:rsidR="00305A46">
        <w:rPr>
          <w:b/>
          <w:sz w:val="24"/>
          <w:szCs w:val="24"/>
        </w:rPr>
        <w:t xml:space="preserve"> 10. Сеанс одновременной </w:t>
      </w:r>
      <w:proofErr w:type="gramStart"/>
      <w:r w:rsidR="00305A46">
        <w:rPr>
          <w:b/>
          <w:sz w:val="24"/>
          <w:szCs w:val="24"/>
        </w:rPr>
        <w:t>игры.(</w:t>
      </w:r>
      <w:proofErr w:type="gramEnd"/>
      <w:r w:rsidR="00305A46">
        <w:rPr>
          <w:b/>
          <w:sz w:val="24"/>
          <w:szCs w:val="24"/>
        </w:rPr>
        <w:t>6</w:t>
      </w:r>
      <w:r w:rsidRPr="003349D0">
        <w:rPr>
          <w:b/>
          <w:sz w:val="24"/>
          <w:szCs w:val="24"/>
        </w:rPr>
        <w:t xml:space="preserve"> ч.) </w:t>
      </w:r>
    </w:p>
    <w:p w:rsidR="00285CAD" w:rsidRPr="003349D0" w:rsidRDefault="005450E5">
      <w:pPr>
        <w:ind w:left="718" w:right="80"/>
        <w:rPr>
          <w:sz w:val="24"/>
          <w:szCs w:val="24"/>
        </w:rPr>
      </w:pPr>
      <w:r w:rsidRPr="003349D0">
        <w:rPr>
          <w:i/>
          <w:sz w:val="24"/>
          <w:szCs w:val="24"/>
        </w:rPr>
        <w:t>Практика:</w:t>
      </w:r>
      <w:r w:rsidRPr="003349D0">
        <w:rPr>
          <w:sz w:val="24"/>
          <w:szCs w:val="24"/>
        </w:rPr>
        <w:t xml:space="preserve"> Провести сеанс одновременной игры. В начале и в конце учебного года.  </w:t>
      </w:r>
    </w:p>
    <w:p w:rsidR="00285CAD" w:rsidRPr="003349D0" w:rsidRDefault="005450E5">
      <w:pPr>
        <w:spacing w:after="24" w:line="259" w:lineRule="auto"/>
        <w:ind w:left="718" w:right="0"/>
        <w:rPr>
          <w:sz w:val="24"/>
          <w:szCs w:val="24"/>
        </w:rPr>
      </w:pPr>
      <w:r w:rsidRPr="003349D0">
        <w:rPr>
          <w:b/>
          <w:sz w:val="24"/>
          <w:szCs w:val="24"/>
        </w:rPr>
        <w:t xml:space="preserve">Тема 11. Итоговое </w:t>
      </w:r>
      <w:proofErr w:type="gramStart"/>
      <w:r w:rsidRPr="003349D0">
        <w:rPr>
          <w:b/>
          <w:sz w:val="24"/>
          <w:szCs w:val="24"/>
        </w:rPr>
        <w:t>занятие.(</w:t>
      </w:r>
      <w:proofErr w:type="gramEnd"/>
      <w:r w:rsidRPr="003349D0">
        <w:rPr>
          <w:b/>
          <w:sz w:val="24"/>
          <w:szCs w:val="24"/>
        </w:rPr>
        <w:t xml:space="preserve">2 ч.) </w:t>
      </w:r>
    </w:p>
    <w:p w:rsidR="00285CAD" w:rsidRPr="003349D0" w:rsidRDefault="005450E5" w:rsidP="007D3E54">
      <w:pPr>
        <w:ind w:left="-15" w:right="377" w:firstLine="708"/>
        <w:rPr>
          <w:sz w:val="24"/>
          <w:szCs w:val="24"/>
        </w:rPr>
      </w:pPr>
      <w:r w:rsidRPr="003349D0">
        <w:rPr>
          <w:i/>
          <w:sz w:val="24"/>
          <w:szCs w:val="24"/>
        </w:rPr>
        <w:t xml:space="preserve">Практика: </w:t>
      </w:r>
      <w:r w:rsidRPr="003349D0">
        <w:rPr>
          <w:sz w:val="24"/>
          <w:szCs w:val="24"/>
        </w:rPr>
        <w:t xml:space="preserve">Провести промежуточную аттестацию учащихся.  Определить дальнейшие планы. </w:t>
      </w:r>
    </w:p>
    <w:p w:rsidR="00285CAD" w:rsidRPr="003349D0" w:rsidRDefault="005450E5">
      <w:pPr>
        <w:spacing w:after="31" w:line="259" w:lineRule="auto"/>
        <w:ind w:left="0" w:right="0" w:firstLine="0"/>
        <w:rPr>
          <w:sz w:val="24"/>
          <w:szCs w:val="24"/>
        </w:rPr>
      </w:pPr>
      <w:r w:rsidRPr="003349D0">
        <w:rPr>
          <w:sz w:val="24"/>
          <w:szCs w:val="24"/>
        </w:rPr>
        <w:t xml:space="preserve"> </w:t>
      </w:r>
    </w:p>
    <w:p w:rsidR="00285CAD" w:rsidRPr="003349D0" w:rsidRDefault="00DD3D1D" w:rsidP="00DD3D1D">
      <w:pPr>
        <w:spacing w:after="69" w:line="259" w:lineRule="auto"/>
        <w:ind w:left="1066" w:right="0"/>
        <w:jc w:val="center"/>
        <w:rPr>
          <w:sz w:val="24"/>
          <w:szCs w:val="24"/>
        </w:rPr>
      </w:pPr>
      <w:r>
        <w:rPr>
          <w:b/>
          <w:sz w:val="24"/>
          <w:szCs w:val="24"/>
        </w:rPr>
        <w:t>7</w:t>
      </w:r>
      <w:r w:rsidR="005450E5" w:rsidRPr="003349D0">
        <w:rPr>
          <w:b/>
          <w:sz w:val="24"/>
          <w:szCs w:val="24"/>
        </w:rPr>
        <w:t>.  Контрольно-оценочные средства</w:t>
      </w:r>
    </w:p>
    <w:p w:rsidR="00285CAD" w:rsidRPr="003349D0" w:rsidRDefault="005450E5">
      <w:pPr>
        <w:spacing w:after="52"/>
        <w:ind w:left="-15" w:right="80" w:firstLine="283"/>
        <w:rPr>
          <w:sz w:val="24"/>
          <w:szCs w:val="24"/>
        </w:rPr>
      </w:pPr>
      <w:r w:rsidRPr="003349D0">
        <w:rPr>
          <w:sz w:val="24"/>
          <w:szCs w:val="24"/>
        </w:rPr>
        <w:t xml:space="preserve">Основная форма подведения итогов – зачет. Критериями оценки результативности обучения являются уровень теоретической и практической подготовки учащихся </w:t>
      </w:r>
      <w:r w:rsidRPr="003349D0">
        <w:rPr>
          <w:i/>
          <w:sz w:val="24"/>
          <w:szCs w:val="24"/>
        </w:rPr>
        <w:t xml:space="preserve"> </w:t>
      </w:r>
    </w:p>
    <w:p w:rsidR="00285CAD" w:rsidRPr="003349D0" w:rsidRDefault="005450E5">
      <w:pPr>
        <w:spacing w:after="89"/>
        <w:ind w:left="293" w:right="80"/>
        <w:rPr>
          <w:sz w:val="24"/>
          <w:szCs w:val="24"/>
        </w:rPr>
      </w:pPr>
      <w:r w:rsidRPr="003349D0">
        <w:rPr>
          <w:sz w:val="24"/>
          <w:szCs w:val="24"/>
        </w:rPr>
        <w:t xml:space="preserve">Результаты освоения образовательной программы учащимися заносятся в таблицу: </w:t>
      </w:r>
    </w:p>
    <w:p w:rsidR="00285CAD" w:rsidRPr="003349D0" w:rsidRDefault="005450E5">
      <w:pPr>
        <w:numPr>
          <w:ilvl w:val="0"/>
          <w:numId w:val="7"/>
        </w:numPr>
        <w:ind w:right="80" w:hanging="425"/>
        <w:rPr>
          <w:sz w:val="24"/>
          <w:szCs w:val="24"/>
        </w:rPr>
      </w:pPr>
      <w:r w:rsidRPr="003349D0">
        <w:rPr>
          <w:sz w:val="24"/>
          <w:szCs w:val="24"/>
        </w:rPr>
        <w:t xml:space="preserve">полностью освоивших программу дополнительного образования – высокий уровень (9-10 баллов);  </w:t>
      </w:r>
    </w:p>
    <w:p w:rsidR="00285CAD" w:rsidRPr="003349D0" w:rsidRDefault="005450E5">
      <w:pPr>
        <w:numPr>
          <w:ilvl w:val="0"/>
          <w:numId w:val="7"/>
        </w:numPr>
        <w:spacing w:after="36"/>
        <w:ind w:right="80" w:hanging="425"/>
        <w:rPr>
          <w:sz w:val="24"/>
          <w:szCs w:val="24"/>
        </w:rPr>
      </w:pPr>
      <w:r w:rsidRPr="003349D0">
        <w:rPr>
          <w:sz w:val="24"/>
          <w:szCs w:val="24"/>
        </w:rPr>
        <w:t xml:space="preserve">освоивших программу не в полном объеме – средний уровень (5-7 баллов);  </w:t>
      </w:r>
    </w:p>
    <w:p w:rsidR="00285CAD" w:rsidRPr="003349D0" w:rsidRDefault="005450E5">
      <w:pPr>
        <w:numPr>
          <w:ilvl w:val="0"/>
          <w:numId w:val="7"/>
        </w:numPr>
        <w:ind w:right="80" w:hanging="425"/>
        <w:rPr>
          <w:sz w:val="24"/>
          <w:szCs w:val="24"/>
        </w:rPr>
      </w:pPr>
      <w:r w:rsidRPr="003349D0">
        <w:rPr>
          <w:sz w:val="24"/>
          <w:szCs w:val="24"/>
        </w:rPr>
        <w:t xml:space="preserve">освоивших программу в минимальном объеме – низкий уровень ниже среднего (0-4 балла). </w:t>
      </w:r>
    </w:p>
    <w:p w:rsidR="00285CAD" w:rsidRPr="003349D0" w:rsidRDefault="005450E5">
      <w:pPr>
        <w:ind w:left="293" w:right="80"/>
        <w:rPr>
          <w:sz w:val="24"/>
          <w:szCs w:val="24"/>
        </w:rPr>
      </w:pPr>
      <w:r w:rsidRPr="003349D0">
        <w:rPr>
          <w:sz w:val="24"/>
          <w:szCs w:val="24"/>
        </w:rPr>
        <w:t xml:space="preserve">Дополнительный критерий оценивания уровня усвоения образовательной программы – результаты на турнирах. </w:t>
      </w:r>
    </w:p>
    <w:p w:rsidR="00285CAD" w:rsidRPr="003349D0" w:rsidRDefault="005450E5">
      <w:pPr>
        <w:spacing w:after="0" w:line="259" w:lineRule="auto"/>
        <w:ind w:left="1056" w:right="0" w:firstLine="0"/>
        <w:rPr>
          <w:sz w:val="24"/>
          <w:szCs w:val="24"/>
        </w:rPr>
      </w:pPr>
      <w:r w:rsidRPr="003349D0">
        <w:rPr>
          <w:b/>
          <w:sz w:val="24"/>
          <w:szCs w:val="24"/>
        </w:rPr>
        <w:t xml:space="preserve"> </w:t>
      </w:r>
    </w:p>
    <w:p w:rsidR="00285CAD" w:rsidRPr="003349D0" w:rsidRDefault="005450E5">
      <w:pPr>
        <w:spacing w:after="0" w:line="259" w:lineRule="auto"/>
        <w:ind w:left="1056" w:right="0" w:firstLine="0"/>
        <w:rPr>
          <w:sz w:val="24"/>
          <w:szCs w:val="24"/>
        </w:rPr>
      </w:pPr>
      <w:r w:rsidRPr="003349D0">
        <w:rPr>
          <w:b/>
          <w:sz w:val="24"/>
          <w:szCs w:val="24"/>
        </w:rPr>
        <w:t xml:space="preserve"> </w:t>
      </w:r>
    </w:p>
    <w:p w:rsidR="00285CAD" w:rsidRPr="003349D0" w:rsidRDefault="005450E5">
      <w:pPr>
        <w:spacing w:after="0" w:line="259" w:lineRule="auto"/>
        <w:ind w:left="696" w:right="0" w:firstLine="0"/>
        <w:rPr>
          <w:sz w:val="24"/>
          <w:szCs w:val="24"/>
        </w:rPr>
      </w:pPr>
      <w:r w:rsidRPr="003349D0">
        <w:rPr>
          <w:b/>
          <w:sz w:val="24"/>
          <w:szCs w:val="24"/>
        </w:rPr>
        <w:t xml:space="preserve"> </w:t>
      </w:r>
    </w:p>
    <w:p w:rsidR="00285CAD" w:rsidRPr="003349D0" w:rsidRDefault="00DD3D1D" w:rsidP="00DD3D1D">
      <w:pPr>
        <w:spacing w:after="24" w:line="259" w:lineRule="auto"/>
        <w:ind w:left="1066" w:right="0"/>
        <w:jc w:val="center"/>
        <w:rPr>
          <w:sz w:val="24"/>
          <w:szCs w:val="24"/>
        </w:rPr>
      </w:pPr>
      <w:r>
        <w:rPr>
          <w:b/>
          <w:sz w:val="24"/>
          <w:szCs w:val="24"/>
        </w:rPr>
        <w:t>8</w:t>
      </w:r>
      <w:r w:rsidR="005450E5" w:rsidRPr="003349D0">
        <w:rPr>
          <w:b/>
          <w:sz w:val="24"/>
          <w:szCs w:val="24"/>
        </w:rPr>
        <w:t>. Условия реализации программы</w:t>
      </w:r>
    </w:p>
    <w:p w:rsidR="00285CAD" w:rsidRPr="003349D0" w:rsidRDefault="005450E5">
      <w:pPr>
        <w:ind w:left="-5" w:right="0"/>
        <w:rPr>
          <w:sz w:val="24"/>
          <w:szCs w:val="24"/>
        </w:rPr>
      </w:pPr>
      <w:r w:rsidRPr="003349D0">
        <w:rPr>
          <w:sz w:val="24"/>
          <w:szCs w:val="24"/>
        </w:rPr>
        <w:t xml:space="preserve">    Занятия проводятся в Центре</w:t>
      </w:r>
      <w:r w:rsidR="00DD3D1D">
        <w:rPr>
          <w:sz w:val="24"/>
          <w:szCs w:val="24"/>
        </w:rPr>
        <w:t xml:space="preserve"> дополнительного</w:t>
      </w:r>
      <w:r w:rsidRPr="003349D0">
        <w:rPr>
          <w:sz w:val="24"/>
          <w:szCs w:val="24"/>
        </w:rPr>
        <w:t xml:space="preserve"> образования </w:t>
      </w:r>
      <w:r w:rsidR="00DD3D1D">
        <w:rPr>
          <w:sz w:val="24"/>
          <w:szCs w:val="24"/>
        </w:rPr>
        <w:t>естественно-научного профиля</w:t>
      </w:r>
      <w:r w:rsidRPr="003349D0">
        <w:rPr>
          <w:sz w:val="24"/>
          <w:szCs w:val="24"/>
        </w:rPr>
        <w:t xml:space="preserve"> </w:t>
      </w:r>
      <w:r w:rsidR="00DD3D1D">
        <w:rPr>
          <w:sz w:val="24"/>
          <w:szCs w:val="24"/>
        </w:rPr>
        <w:t>«</w:t>
      </w:r>
      <w:r w:rsidRPr="003349D0">
        <w:rPr>
          <w:sz w:val="24"/>
          <w:szCs w:val="24"/>
        </w:rPr>
        <w:t xml:space="preserve">Точка роста» - в просторном помещении, соответствующем требованиям техники безопасности, противопожарной безопасности, санитарным нормам. </w:t>
      </w:r>
    </w:p>
    <w:p w:rsidR="00285CAD" w:rsidRPr="003349D0" w:rsidRDefault="005450E5">
      <w:pPr>
        <w:ind w:left="-5" w:right="80"/>
        <w:rPr>
          <w:sz w:val="24"/>
          <w:szCs w:val="24"/>
        </w:rPr>
      </w:pPr>
      <w:r w:rsidRPr="003349D0">
        <w:rPr>
          <w:sz w:val="24"/>
          <w:szCs w:val="24"/>
        </w:rPr>
        <w:t xml:space="preserve">Кабинет должен хорошо освещаться и периодически проветриваться.  </w:t>
      </w:r>
    </w:p>
    <w:p w:rsidR="00285CAD" w:rsidRPr="003349D0" w:rsidRDefault="005450E5">
      <w:pPr>
        <w:spacing w:after="24" w:line="259" w:lineRule="auto"/>
        <w:ind w:left="293" w:right="0"/>
        <w:rPr>
          <w:sz w:val="24"/>
          <w:szCs w:val="24"/>
        </w:rPr>
      </w:pPr>
      <w:r w:rsidRPr="003349D0">
        <w:rPr>
          <w:b/>
          <w:sz w:val="24"/>
          <w:szCs w:val="24"/>
        </w:rPr>
        <w:t xml:space="preserve">Материально-техническое обеспечение: </w:t>
      </w:r>
    </w:p>
    <w:p w:rsidR="00285CAD" w:rsidRPr="003349D0" w:rsidRDefault="005450E5">
      <w:pPr>
        <w:ind w:left="-15" w:right="80" w:firstLine="283"/>
        <w:rPr>
          <w:sz w:val="24"/>
          <w:szCs w:val="24"/>
        </w:rPr>
      </w:pPr>
      <w:r w:rsidRPr="003349D0">
        <w:rPr>
          <w:sz w:val="24"/>
          <w:szCs w:val="24"/>
          <w:u w:val="single" w:color="000000"/>
        </w:rPr>
        <w:t xml:space="preserve">Сведения о помещении, в котором проводятся </w:t>
      </w:r>
      <w:proofErr w:type="gramStart"/>
      <w:r w:rsidRPr="003349D0">
        <w:rPr>
          <w:sz w:val="24"/>
          <w:szCs w:val="24"/>
          <w:u w:val="single" w:color="000000"/>
        </w:rPr>
        <w:t xml:space="preserve">занятия: </w:t>
      </w:r>
      <w:r w:rsidRPr="003349D0">
        <w:rPr>
          <w:sz w:val="24"/>
          <w:szCs w:val="24"/>
        </w:rPr>
        <w:t xml:space="preserve"> кабинет</w:t>
      </w:r>
      <w:proofErr w:type="gramEnd"/>
      <w:r w:rsidRPr="003349D0">
        <w:rPr>
          <w:sz w:val="24"/>
          <w:szCs w:val="24"/>
        </w:rPr>
        <w:t xml:space="preserve"> проектной деятельности Точки роста (шахматная гостиная). </w:t>
      </w:r>
    </w:p>
    <w:p w:rsidR="00285CAD" w:rsidRPr="003349D0" w:rsidRDefault="005450E5">
      <w:pPr>
        <w:ind w:left="-5" w:right="80"/>
        <w:rPr>
          <w:sz w:val="24"/>
          <w:szCs w:val="24"/>
        </w:rPr>
      </w:pPr>
      <w:r w:rsidRPr="003349D0">
        <w:rPr>
          <w:sz w:val="24"/>
          <w:szCs w:val="24"/>
          <w:u w:val="single" w:color="000000"/>
        </w:rPr>
        <w:t xml:space="preserve">Перечень оборудования учебного кабинета </w:t>
      </w:r>
      <w:r w:rsidR="00DD3D1D">
        <w:rPr>
          <w:sz w:val="24"/>
          <w:szCs w:val="24"/>
          <w:u w:val="single" w:color="000000"/>
        </w:rPr>
        <w:t>«</w:t>
      </w:r>
      <w:r w:rsidRPr="003349D0">
        <w:rPr>
          <w:sz w:val="24"/>
          <w:szCs w:val="24"/>
          <w:u w:val="single" w:color="000000"/>
        </w:rPr>
        <w:t>Точки роста</w:t>
      </w:r>
      <w:r w:rsidR="00DD3D1D">
        <w:rPr>
          <w:sz w:val="24"/>
          <w:szCs w:val="24"/>
          <w:u w:val="single" w:color="000000"/>
        </w:rPr>
        <w:t>»</w:t>
      </w:r>
      <w:r w:rsidRPr="003349D0">
        <w:rPr>
          <w:sz w:val="24"/>
          <w:szCs w:val="24"/>
          <w:u w:val="single" w:color="000000"/>
        </w:rPr>
        <w:t>:</w:t>
      </w:r>
      <w:r w:rsidRPr="003349D0">
        <w:rPr>
          <w:sz w:val="24"/>
          <w:szCs w:val="24"/>
        </w:rPr>
        <w:t xml:space="preserve"> демонстрационная доска, учебные столы и стулья, шкафы и стеллажи для хранения дидактических пособий и учебных материалов, шахматные дос</w:t>
      </w:r>
      <w:r w:rsidR="00DD3D1D">
        <w:rPr>
          <w:sz w:val="24"/>
          <w:szCs w:val="24"/>
        </w:rPr>
        <w:t xml:space="preserve">ки (1 на каждого воспитанника). </w:t>
      </w:r>
      <w:r w:rsidRPr="003349D0">
        <w:rPr>
          <w:sz w:val="24"/>
          <w:szCs w:val="24"/>
        </w:rPr>
        <w:t>Компьютер, ноутбуки, акустическая система</w:t>
      </w:r>
      <w:r w:rsidRPr="003349D0">
        <w:rPr>
          <w:b/>
          <w:sz w:val="24"/>
          <w:szCs w:val="24"/>
        </w:rPr>
        <w:t xml:space="preserve">, </w:t>
      </w:r>
      <w:r w:rsidR="00DD3D1D">
        <w:rPr>
          <w:sz w:val="24"/>
          <w:szCs w:val="24"/>
        </w:rPr>
        <w:t>мультимедийный проектор.</w:t>
      </w:r>
    </w:p>
    <w:p w:rsidR="00285CAD" w:rsidRPr="003349D0" w:rsidRDefault="005450E5">
      <w:pPr>
        <w:ind w:left="-15" w:right="80" w:firstLine="283"/>
        <w:rPr>
          <w:sz w:val="24"/>
          <w:szCs w:val="24"/>
        </w:rPr>
      </w:pPr>
      <w:r w:rsidRPr="003349D0">
        <w:rPr>
          <w:sz w:val="24"/>
          <w:szCs w:val="24"/>
          <w:u w:val="single" w:color="000000"/>
        </w:rPr>
        <w:t>Учебный комплект на каждого учащегося:</w:t>
      </w:r>
      <w:r w:rsidRPr="003349D0">
        <w:rPr>
          <w:sz w:val="24"/>
          <w:szCs w:val="24"/>
        </w:rPr>
        <w:t xml:space="preserve"> рабочая тетрадь, </w:t>
      </w:r>
      <w:proofErr w:type="gramStart"/>
      <w:r w:rsidRPr="003349D0">
        <w:rPr>
          <w:sz w:val="24"/>
          <w:szCs w:val="24"/>
        </w:rPr>
        <w:t>задачники ,</w:t>
      </w:r>
      <w:proofErr w:type="gramEnd"/>
      <w:r w:rsidRPr="003349D0">
        <w:rPr>
          <w:sz w:val="24"/>
          <w:szCs w:val="24"/>
        </w:rPr>
        <w:t xml:space="preserve"> ручка, цветные карандаши, шахматные доски и часы.  </w:t>
      </w:r>
    </w:p>
    <w:p w:rsidR="00285CAD" w:rsidRPr="003349D0" w:rsidRDefault="005450E5">
      <w:pPr>
        <w:spacing w:after="25" w:line="259" w:lineRule="auto"/>
        <w:ind w:left="293" w:right="0"/>
        <w:rPr>
          <w:sz w:val="24"/>
          <w:szCs w:val="24"/>
        </w:rPr>
      </w:pPr>
      <w:r w:rsidRPr="003349D0">
        <w:rPr>
          <w:sz w:val="24"/>
          <w:szCs w:val="24"/>
          <w:u w:val="single" w:color="000000"/>
        </w:rPr>
        <w:lastRenderedPageBreak/>
        <w:t>Информационное обеспечение:</w:t>
      </w:r>
      <w:r w:rsidRPr="003349D0">
        <w:rPr>
          <w:sz w:val="24"/>
          <w:szCs w:val="24"/>
        </w:rPr>
        <w:t xml:space="preserve"> </w:t>
      </w:r>
    </w:p>
    <w:p w:rsidR="00285CAD" w:rsidRPr="003349D0" w:rsidRDefault="005450E5">
      <w:pPr>
        <w:numPr>
          <w:ilvl w:val="0"/>
          <w:numId w:val="8"/>
        </w:numPr>
        <w:ind w:right="80" w:hanging="495"/>
        <w:rPr>
          <w:sz w:val="24"/>
          <w:szCs w:val="24"/>
        </w:rPr>
      </w:pPr>
      <w:r w:rsidRPr="003349D0">
        <w:rPr>
          <w:sz w:val="24"/>
          <w:szCs w:val="24"/>
        </w:rPr>
        <w:t xml:space="preserve">книги по шахматам для педагогов и детей </w:t>
      </w:r>
      <w:r w:rsidR="00013581">
        <w:rPr>
          <w:sz w:val="24"/>
          <w:szCs w:val="24"/>
        </w:rPr>
        <w:t xml:space="preserve">в электронной </w:t>
      </w:r>
      <w:proofErr w:type="gramStart"/>
      <w:r w:rsidR="00013581">
        <w:rPr>
          <w:sz w:val="24"/>
          <w:szCs w:val="24"/>
        </w:rPr>
        <w:t>форме</w:t>
      </w:r>
      <w:r w:rsidRPr="003349D0">
        <w:rPr>
          <w:sz w:val="24"/>
          <w:szCs w:val="24"/>
        </w:rPr>
        <w:t>(</w:t>
      </w:r>
      <w:proofErr w:type="gramEnd"/>
      <w:r w:rsidRPr="003349D0">
        <w:rPr>
          <w:sz w:val="24"/>
          <w:szCs w:val="24"/>
        </w:rPr>
        <w:t xml:space="preserve">история шахмат, дебюты, эндшпиль, миттельшпиль, тактика, стратегия),  </w:t>
      </w:r>
    </w:p>
    <w:p w:rsidR="00285CAD" w:rsidRPr="003349D0" w:rsidRDefault="005450E5">
      <w:pPr>
        <w:numPr>
          <w:ilvl w:val="0"/>
          <w:numId w:val="8"/>
        </w:numPr>
        <w:ind w:right="80" w:hanging="495"/>
        <w:rPr>
          <w:sz w:val="24"/>
          <w:szCs w:val="24"/>
        </w:rPr>
      </w:pPr>
      <w:r w:rsidRPr="003349D0">
        <w:rPr>
          <w:sz w:val="24"/>
          <w:szCs w:val="24"/>
        </w:rPr>
        <w:t>задачники для обучающихся</w:t>
      </w:r>
      <w:r w:rsidR="00013581">
        <w:rPr>
          <w:sz w:val="24"/>
          <w:szCs w:val="24"/>
        </w:rPr>
        <w:t xml:space="preserve"> в электронной форме</w:t>
      </w:r>
      <w:r w:rsidRPr="003349D0">
        <w:rPr>
          <w:sz w:val="24"/>
          <w:szCs w:val="24"/>
        </w:rPr>
        <w:t xml:space="preserve"> (тактика, различные маты, комбинации), </w:t>
      </w:r>
    </w:p>
    <w:p w:rsidR="00285CAD" w:rsidRPr="003349D0" w:rsidRDefault="005450E5">
      <w:pPr>
        <w:numPr>
          <w:ilvl w:val="0"/>
          <w:numId w:val="8"/>
        </w:numPr>
        <w:ind w:right="80" w:hanging="495"/>
        <w:rPr>
          <w:sz w:val="24"/>
          <w:szCs w:val="24"/>
        </w:rPr>
      </w:pPr>
      <w:r w:rsidRPr="003349D0">
        <w:rPr>
          <w:sz w:val="24"/>
          <w:szCs w:val="24"/>
        </w:rPr>
        <w:t xml:space="preserve">видеоролики (по тактике, стратегии, эндшпилю, дебюту),  </w:t>
      </w:r>
    </w:p>
    <w:p w:rsidR="00013581" w:rsidRDefault="005450E5">
      <w:pPr>
        <w:numPr>
          <w:ilvl w:val="0"/>
          <w:numId w:val="8"/>
        </w:numPr>
        <w:ind w:right="80" w:hanging="495"/>
        <w:rPr>
          <w:sz w:val="24"/>
          <w:szCs w:val="24"/>
        </w:rPr>
      </w:pPr>
      <w:r w:rsidRPr="003349D0">
        <w:rPr>
          <w:sz w:val="24"/>
          <w:szCs w:val="24"/>
        </w:rPr>
        <w:t xml:space="preserve">компьютерные программы для начинающих шахматистов и для разрядников </w:t>
      </w:r>
    </w:p>
    <w:p w:rsidR="00285CAD" w:rsidRPr="003349D0" w:rsidRDefault="005450E5" w:rsidP="00013581">
      <w:pPr>
        <w:ind w:left="283" w:right="80" w:firstLine="0"/>
        <w:rPr>
          <w:sz w:val="24"/>
          <w:szCs w:val="24"/>
        </w:rPr>
      </w:pPr>
      <w:r w:rsidRPr="003349D0">
        <w:rPr>
          <w:sz w:val="24"/>
          <w:szCs w:val="24"/>
        </w:rPr>
        <w:t xml:space="preserve"> </w:t>
      </w:r>
      <w:r w:rsidRPr="003349D0">
        <w:rPr>
          <w:sz w:val="24"/>
          <w:szCs w:val="24"/>
          <w:u w:val="single" w:color="000000"/>
        </w:rPr>
        <w:t>Кадровое обеспечение:</w:t>
      </w:r>
      <w:r w:rsidRPr="003349D0">
        <w:rPr>
          <w:sz w:val="24"/>
          <w:szCs w:val="24"/>
        </w:rPr>
        <w:t xml:space="preserve"> </w:t>
      </w:r>
    </w:p>
    <w:p w:rsidR="00285CAD" w:rsidRDefault="005B4F66">
      <w:pPr>
        <w:numPr>
          <w:ilvl w:val="0"/>
          <w:numId w:val="8"/>
        </w:numPr>
        <w:ind w:right="80" w:hanging="495"/>
        <w:rPr>
          <w:sz w:val="24"/>
          <w:szCs w:val="24"/>
        </w:rPr>
      </w:pPr>
      <w:r>
        <w:rPr>
          <w:sz w:val="24"/>
          <w:szCs w:val="24"/>
        </w:rPr>
        <w:t>учитель технологии</w:t>
      </w:r>
      <w:r w:rsidR="005450E5" w:rsidRPr="003349D0">
        <w:rPr>
          <w:sz w:val="24"/>
          <w:szCs w:val="24"/>
        </w:rPr>
        <w:t xml:space="preserve"> </w:t>
      </w:r>
      <w:proofErr w:type="spellStart"/>
      <w:r w:rsidR="00013581">
        <w:rPr>
          <w:sz w:val="24"/>
          <w:szCs w:val="24"/>
        </w:rPr>
        <w:t>Решедько</w:t>
      </w:r>
      <w:proofErr w:type="spellEnd"/>
      <w:r w:rsidR="00013581">
        <w:rPr>
          <w:sz w:val="24"/>
          <w:szCs w:val="24"/>
        </w:rPr>
        <w:t xml:space="preserve"> С.М.</w:t>
      </w:r>
      <w:r>
        <w:rPr>
          <w:sz w:val="24"/>
          <w:szCs w:val="24"/>
        </w:rPr>
        <w:t xml:space="preserve"> (прошедший курсовую подготовку по программе «Педагог дополнительного образования»)</w:t>
      </w:r>
    </w:p>
    <w:p w:rsidR="0034062D" w:rsidRDefault="0034062D" w:rsidP="0034062D">
      <w:pPr>
        <w:ind w:right="80"/>
        <w:rPr>
          <w:sz w:val="24"/>
          <w:szCs w:val="24"/>
        </w:rPr>
      </w:pPr>
    </w:p>
    <w:p w:rsidR="0034062D" w:rsidRPr="0034062D" w:rsidRDefault="0034062D" w:rsidP="0034062D">
      <w:pPr>
        <w:ind w:right="80"/>
        <w:jc w:val="center"/>
        <w:rPr>
          <w:b/>
          <w:sz w:val="24"/>
          <w:szCs w:val="24"/>
        </w:rPr>
      </w:pPr>
      <w:r w:rsidRPr="0034062D">
        <w:rPr>
          <w:b/>
          <w:sz w:val="24"/>
          <w:szCs w:val="24"/>
        </w:rPr>
        <w:t>9. Календарно-тематическое планирование</w:t>
      </w:r>
    </w:p>
    <w:tbl>
      <w:tblPr>
        <w:tblStyle w:val="TableGrid"/>
        <w:tblW w:w="9766" w:type="dxa"/>
        <w:jc w:val="center"/>
        <w:tblInd w:w="0" w:type="dxa"/>
        <w:tblCellMar>
          <w:top w:w="6" w:type="dxa"/>
          <w:left w:w="108" w:type="dxa"/>
          <w:right w:w="50" w:type="dxa"/>
        </w:tblCellMar>
        <w:tblLook w:val="04A0" w:firstRow="1" w:lastRow="0" w:firstColumn="1" w:lastColumn="0" w:noHBand="0" w:noVBand="1"/>
      </w:tblPr>
      <w:tblGrid>
        <w:gridCol w:w="951"/>
        <w:gridCol w:w="901"/>
        <w:gridCol w:w="907"/>
        <w:gridCol w:w="998"/>
        <w:gridCol w:w="6009"/>
      </w:tblGrid>
      <w:tr w:rsidR="005450E5" w:rsidTr="00A94C72">
        <w:trPr>
          <w:trHeight w:val="358"/>
          <w:jc w:val="center"/>
        </w:trPr>
        <w:tc>
          <w:tcPr>
            <w:tcW w:w="951" w:type="dxa"/>
            <w:vMerge w:val="restart"/>
            <w:tcBorders>
              <w:top w:val="single" w:sz="12" w:space="0" w:color="000000"/>
              <w:left w:val="single" w:sz="12" w:space="0" w:color="000000"/>
              <w:bottom w:val="single" w:sz="12" w:space="0" w:color="000000"/>
              <w:right w:val="single" w:sz="4" w:space="0" w:color="000000"/>
            </w:tcBorders>
            <w:vAlign w:val="center"/>
          </w:tcPr>
          <w:p w:rsidR="005450E5" w:rsidRDefault="005450E5" w:rsidP="00A94C72">
            <w:pPr>
              <w:spacing w:after="0" w:line="259" w:lineRule="auto"/>
              <w:ind w:right="37"/>
              <w:jc w:val="center"/>
            </w:pPr>
            <w:r>
              <w:rPr>
                <w:b/>
              </w:rPr>
              <w:t xml:space="preserve">№ </w:t>
            </w:r>
            <w:proofErr w:type="spellStart"/>
            <w:r>
              <w:rPr>
                <w:b/>
              </w:rPr>
              <w:t>ур</w:t>
            </w:r>
            <w:proofErr w:type="spellEnd"/>
            <w:r>
              <w:rPr>
                <w:b/>
              </w:rPr>
              <w:t xml:space="preserve"> </w:t>
            </w:r>
            <w:proofErr w:type="spellStart"/>
            <w:r>
              <w:rPr>
                <w:b/>
              </w:rPr>
              <w:t>ок</w:t>
            </w:r>
            <w:proofErr w:type="spellEnd"/>
            <w:r>
              <w:rPr>
                <w:b/>
              </w:rPr>
              <w:t xml:space="preserve"> а </w:t>
            </w:r>
          </w:p>
        </w:tc>
        <w:tc>
          <w:tcPr>
            <w:tcW w:w="1808" w:type="dxa"/>
            <w:gridSpan w:val="2"/>
            <w:tcBorders>
              <w:top w:val="single" w:sz="12"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56"/>
              <w:jc w:val="center"/>
            </w:pPr>
            <w:r>
              <w:rPr>
                <w:b/>
              </w:rPr>
              <w:t xml:space="preserve">Дата </w:t>
            </w:r>
          </w:p>
        </w:tc>
        <w:tc>
          <w:tcPr>
            <w:tcW w:w="998" w:type="dxa"/>
            <w:vMerge w:val="restart"/>
            <w:tcBorders>
              <w:top w:val="single" w:sz="12" w:space="0" w:color="000000"/>
              <w:left w:val="single" w:sz="4" w:space="0" w:color="000000"/>
              <w:bottom w:val="single" w:sz="12" w:space="0" w:color="000000"/>
              <w:right w:val="single" w:sz="4" w:space="0" w:color="000000"/>
            </w:tcBorders>
          </w:tcPr>
          <w:p w:rsidR="005450E5" w:rsidRDefault="005450E5" w:rsidP="00A94C72">
            <w:pPr>
              <w:spacing w:after="9" w:line="259" w:lineRule="auto"/>
              <w:ind w:left="36"/>
            </w:pPr>
            <w:r>
              <w:rPr>
                <w:b/>
              </w:rPr>
              <w:t>Кол</w:t>
            </w:r>
          </w:p>
          <w:p w:rsidR="005450E5" w:rsidRDefault="005450E5" w:rsidP="00A94C72">
            <w:pPr>
              <w:spacing w:after="0" w:line="259" w:lineRule="auto"/>
              <w:jc w:val="center"/>
            </w:pPr>
            <w:r>
              <w:rPr>
                <w:b/>
              </w:rPr>
              <w:t xml:space="preserve">-во часов </w:t>
            </w:r>
          </w:p>
        </w:tc>
        <w:tc>
          <w:tcPr>
            <w:tcW w:w="6009" w:type="dxa"/>
            <w:vMerge w:val="restart"/>
            <w:tcBorders>
              <w:top w:val="single" w:sz="12" w:space="0" w:color="000000"/>
              <w:left w:val="single" w:sz="4" w:space="0" w:color="000000"/>
              <w:bottom w:val="single" w:sz="12" w:space="0" w:color="000000"/>
              <w:right w:val="single" w:sz="12" w:space="0" w:color="000000"/>
            </w:tcBorders>
            <w:vAlign w:val="center"/>
          </w:tcPr>
          <w:p w:rsidR="005450E5" w:rsidRDefault="005450E5" w:rsidP="00A94C72">
            <w:pPr>
              <w:spacing w:after="0" w:line="259" w:lineRule="auto"/>
              <w:ind w:right="56"/>
              <w:jc w:val="center"/>
            </w:pPr>
            <w:r>
              <w:rPr>
                <w:b/>
              </w:rPr>
              <w:t xml:space="preserve">Тема урока </w:t>
            </w:r>
          </w:p>
        </w:tc>
      </w:tr>
      <w:tr w:rsidR="005450E5" w:rsidTr="00A94C72">
        <w:trPr>
          <w:trHeight w:val="898"/>
          <w:jc w:val="center"/>
        </w:trPr>
        <w:tc>
          <w:tcPr>
            <w:tcW w:w="951" w:type="dxa"/>
            <w:vMerge/>
            <w:tcBorders>
              <w:top w:val="nil"/>
              <w:left w:val="single" w:sz="12" w:space="0" w:color="000000"/>
              <w:bottom w:val="single" w:sz="12" w:space="0" w:color="000000"/>
              <w:right w:val="single" w:sz="4" w:space="0" w:color="000000"/>
            </w:tcBorders>
          </w:tcPr>
          <w:p w:rsidR="005450E5" w:rsidRDefault="005450E5" w:rsidP="00A94C72">
            <w:pPr>
              <w:spacing w:after="160" w:line="259" w:lineRule="auto"/>
            </w:pPr>
          </w:p>
        </w:tc>
        <w:tc>
          <w:tcPr>
            <w:tcW w:w="901" w:type="dxa"/>
            <w:tcBorders>
              <w:top w:val="single" w:sz="4" w:space="0" w:color="000000"/>
              <w:left w:val="single" w:sz="4" w:space="0" w:color="000000"/>
              <w:bottom w:val="single" w:sz="12" w:space="0" w:color="000000"/>
              <w:right w:val="single" w:sz="4" w:space="0" w:color="000000"/>
            </w:tcBorders>
            <w:vAlign w:val="center"/>
          </w:tcPr>
          <w:p w:rsidR="005450E5" w:rsidRDefault="005450E5" w:rsidP="00A94C72">
            <w:pPr>
              <w:spacing w:after="0" w:line="259" w:lineRule="auto"/>
              <w:ind w:left="17"/>
            </w:pPr>
            <w:r>
              <w:rPr>
                <w:b/>
              </w:rPr>
              <w:t xml:space="preserve">план </w:t>
            </w:r>
          </w:p>
        </w:tc>
        <w:tc>
          <w:tcPr>
            <w:tcW w:w="907" w:type="dxa"/>
            <w:tcBorders>
              <w:top w:val="single" w:sz="4" w:space="0" w:color="000000"/>
              <w:left w:val="single" w:sz="4" w:space="0" w:color="000000"/>
              <w:bottom w:val="single" w:sz="12" w:space="0" w:color="000000"/>
              <w:right w:val="single" w:sz="4" w:space="0" w:color="000000"/>
            </w:tcBorders>
            <w:vAlign w:val="center"/>
          </w:tcPr>
          <w:p w:rsidR="005450E5" w:rsidRDefault="005450E5" w:rsidP="00A94C72">
            <w:pPr>
              <w:spacing w:after="0" w:line="259" w:lineRule="auto"/>
            </w:pPr>
            <w:r>
              <w:rPr>
                <w:b/>
              </w:rPr>
              <w:t xml:space="preserve">факт </w:t>
            </w:r>
          </w:p>
        </w:tc>
        <w:tc>
          <w:tcPr>
            <w:tcW w:w="0" w:type="auto"/>
            <w:vMerge/>
            <w:tcBorders>
              <w:top w:val="nil"/>
              <w:left w:val="single" w:sz="4" w:space="0" w:color="000000"/>
              <w:bottom w:val="single" w:sz="12" w:space="0" w:color="000000"/>
              <w:right w:val="single" w:sz="4" w:space="0" w:color="000000"/>
            </w:tcBorders>
          </w:tcPr>
          <w:p w:rsidR="005450E5" w:rsidRDefault="005450E5" w:rsidP="00A94C72">
            <w:pPr>
              <w:spacing w:after="160" w:line="259" w:lineRule="auto"/>
            </w:pPr>
          </w:p>
        </w:tc>
        <w:tc>
          <w:tcPr>
            <w:tcW w:w="6009" w:type="dxa"/>
            <w:vMerge/>
            <w:tcBorders>
              <w:top w:val="nil"/>
              <w:left w:val="single" w:sz="4" w:space="0" w:color="000000"/>
              <w:bottom w:val="single" w:sz="12" w:space="0" w:color="000000"/>
              <w:right w:val="single" w:sz="12" w:space="0" w:color="000000"/>
            </w:tcBorders>
          </w:tcPr>
          <w:p w:rsidR="005450E5" w:rsidRDefault="005450E5" w:rsidP="00A94C72">
            <w:pPr>
              <w:spacing w:after="160" w:line="259" w:lineRule="auto"/>
            </w:pPr>
          </w:p>
        </w:tc>
      </w:tr>
      <w:tr w:rsidR="005450E5" w:rsidTr="00A94C72">
        <w:trPr>
          <w:trHeight w:val="473"/>
          <w:jc w:val="center"/>
        </w:trPr>
        <w:tc>
          <w:tcPr>
            <w:tcW w:w="9766" w:type="dxa"/>
            <w:gridSpan w:val="5"/>
            <w:tcBorders>
              <w:top w:val="single" w:sz="12" w:space="0" w:color="000000"/>
              <w:left w:val="single" w:sz="12" w:space="0" w:color="000000"/>
              <w:bottom w:val="single" w:sz="4" w:space="0" w:color="000000"/>
              <w:right w:val="single" w:sz="12" w:space="0" w:color="000000"/>
            </w:tcBorders>
          </w:tcPr>
          <w:p w:rsidR="005450E5" w:rsidRDefault="005450E5" w:rsidP="00A94C72">
            <w:pPr>
              <w:spacing w:after="0" w:line="259" w:lineRule="auto"/>
            </w:pPr>
            <w:r>
              <w:rPr>
                <w:b/>
                <w:sz w:val="24"/>
                <w:szCs w:val="24"/>
              </w:rPr>
              <w:t xml:space="preserve">            </w:t>
            </w:r>
            <w:r w:rsidRPr="003349D0">
              <w:rPr>
                <w:b/>
                <w:sz w:val="24"/>
                <w:szCs w:val="24"/>
              </w:rPr>
              <w:t>Тема 1. Вводное занятие. История происхождения шахмат(2 ч)</w:t>
            </w:r>
          </w:p>
        </w:tc>
      </w:tr>
      <w:tr w:rsidR="005450E5" w:rsidTr="00A94C72">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18" w:right="80" w:hanging="718"/>
            </w:pPr>
            <w:r w:rsidRPr="003349D0">
              <w:rPr>
                <w:sz w:val="24"/>
                <w:szCs w:val="24"/>
              </w:rPr>
              <w:t>Знакомство с содержанием программы. План работы на год.  Инструктаж по технике безопасности.</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jc w:val="center"/>
            </w:pPr>
            <w:r w:rsidRPr="003349D0">
              <w:rPr>
                <w:sz w:val="24"/>
                <w:szCs w:val="24"/>
              </w:rPr>
              <w:t>История происхождения шахмат. Легенды о шахматах. Великие шахматисты мира</w:t>
            </w:r>
          </w:p>
        </w:tc>
      </w:tr>
      <w:tr w:rsidR="005450E5" w:rsidTr="00A94C72">
        <w:trPr>
          <w:trHeight w:val="395"/>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sidRPr="003349D0">
              <w:rPr>
                <w:b/>
                <w:sz w:val="24"/>
                <w:szCs w:val="24"/>
              </w:rPr>
              <w:t>Тема 2. П</w:t>
            </w:r>
            <w:r>
              <w:rPr>
                <w:b/>
                <w:sz w:val="24"/>
                <w:szCs w:val="24"/>
              </w:rPr>
              <w:t>ервоначальные понятия Тактика.(16</w:t>
            </w:r>
            <w:r w:rsidRPr="003349D0">
              <w:rPr>
                <w:b/>
                <w:sz w:val="24"/>
                <w:szCs w:val="24"/>
              </w:rPr>
              <w:t xml:space="preserve"> ч.) </w:t>
            </w:r>
          </w:p>
        </w:tc>
      </w:tr>
      <w:tr w:rsidR="005450E5" w:rsidTr="00A94C72">
        <w:trPr>
          <w:trHeight w:val="699"/>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ind w:left="0" w:firstLine="0"/>
            </w:pPr>
            <w:r>
              <w:t>3,4</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Шахматная доска. Линии шахматной доски.   Название фигур.</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5,6</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Начальная позиция. Ходы фигур. Взятие на проходе.</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7,8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Нападение. Защита. Значение короля. Шах</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9,10</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Способы защиты от шаха.</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11,12</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Ценность фигур. Мат.</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13,14</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Наиболее характерные комбинационные возможности различных фигур.</w:t>
            </w:r>
          </w:p>
        </w:tc>
      </w:tr>
      <w:tr w:rsidR="005450E5" w:rsidTr="00A94C72">
        <w:trPr>
          <w:trHeight w:val="631"/>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15,16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Комбинации коневые, пешечные, основанные на диагональном действии слонов</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17,18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proofErr w:type="spellStart"/>
            <w:r>
              <w:rPr>
                <w:sz w:val="24"/>
                <w:szCs w:val="24"/>
              </w:rPr>
              <w:t>Т</w:t>
            </w:r>
            <w:r w:rsidRPr="003349D0">
              <w:rPr>
                <w:sz w:val="24"/>
                <w:szCs w:val="24"/>
              </w:rPr>
              <w:t>яжелофигурные</w:t>
            </w:r>
            <w:proofErr w:type="spellEnd"/>
            <w:r w:rsidRPr="003349D0">
              <w:rPr>
                <w:sz w:val="24"/>
                <w:szCs w:val="24"/>
              </w:rPr>
              <w:t xml:space="preserve"> комбинации, основанные на взаимодействии фигур.</w:t>
            </w:r>
          </w:p>
        </w:tc>
      </w:tr>
      <w:tr w:rsidR="005450E5" w:rsidTr="00A94C72">
        <w:trPr>
          <w:trHeight w:val="391"/>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0" w:line="259" w:lineRule="auto"/>
              <w:ind w:left="718" w:right="0"/>
              <w:rPr>
                <w:sz w:val="24"/>
                <w:szCs w:val="24"/>
              </w:rPr>
            </w:pPr>
            <w:r w:rsidRPr="003349D0">
              <w:rPr>
                <w:b/>
                <w:sz w:val="24"/>
                <w:szCs w:val="24"/>
              </w:rPr>
              <w:t>Тема 3. Стратегия.</w:t>
            </w:r>
            <w:r>
              <w:rPr>
                <w:b/>
                <w:sz w:val="24"/>
                <w:szCs w:val="24"/>
              </w:rPr>
              <w:t xml:space="preserve"> </w:t>
            </w:r>
            <w:r w:rsidRPr="003349D0">
              <w:rPr>
                <w:b/>
                <w:sz w:val="24"/>
                <w:szCs w:val="24"/>
              </w:rPr>
              <w:t>(</w:t>
            </w:r>
            <w:r>
              <w:rPr>
                <w:b/>
                <w:sz w:val="24"/>
                <w:szCs w:val="24"/>
              </w:rPr>
              <w:t xml:space="preserve">5 </w:t>
            </w:r>
            <w:r w:rsidRPr="003349D0">
              <w:rPr>
                <w:b/>
                <w:sz w:val="24"/>
                <w:szCs w:val="24"/>
              </w:rPr>
              <w:t>ч.)</w:t>
            </w:r>
            <w:r w:rsidRPr="003349D0">
              <w:rPr>
                <w:sz w:val="24"/>
                <w:szCs w:val="24"/>
              </w:rPr>
              <w:t xml:space="preserve"> </w:t>
            </w:r>
          </w:p>
        </w:tc>
      </w:tr>
      <w:tr w:rsidR="005450E5" w:rsidTr="00A94C72">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19,20</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Атака на короля. Методы атаки на короля, при односторонних, разносторонних рокировках</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Открытая линия. Захват открытой линии тяжёлыми фигурами.</w:t>
            </w:r>
          </w:p>
        </w:tc>
      </w:tr>
      <w:tr w:rsidR="005450E5" w:rsidTr="00A94C72">
        <w:trPr>
          <w:trHeight w:val="790"/>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ind w:left="0" w:firstLine="0"/>
            </w:pPr>
            <w:r>
              <w:lastRenderedPageBreak/>
              <w:t>22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line="278" w:lineRule="auto"/>
            </w:pPr>
            <w:r w:rsidRPr="003349D0">
              <w:rPr>
                <w:sz w:val="24"/>
                <w:szCs w:val="24"/>
              </w:rPr>
              <w:t>Возможность вторжения в лагерь противника. 7-я (2-я) горизонталь</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23</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Эффективность вторжения по открытым линиям на 7-ю (2-ю) горизонтали</w:t>
            </w:r>
          </w:p>
        </w:tc>
      </w:tr>
      <w:tr w:rsidR="005450E5" w:rsidTr="00A94C72">
        <w:trPr>
          <w:trHeight w:val="380"/>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Pr>
                <w:b/>
                <w:sz w:val="24"/>
                <w:szCs w:val="24"/>
              </w:rPr>
              <w:t>Тема 4. Эндшпиль. (4</w:t>
            </w:r>
            <w:r w:rsidRPr="003349D0">
              <w:rPr>
                <w:b/>
                <w:sz w:val="24"/>
                <w:szCs w:val="24"/>
              </w:rPr>
              <w:t xml:space="preserve"> ч.) </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24</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Пешечные эндшпили. Реализация лишней пешки в пешечных окончаниях. Резкий рост активности короля и ценности пешки в пешечных окончаниях</w:t>
            </w:r>
          </w:p>
        </w:tc>
      </w:tr>
      <w:tr w:rsidR="005450E5" w:rsidTr="00A94C72">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25</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Отдалённая проходная.  Защищённая проходная.</w:t>
            </w:r>
          </w:p>
        </w:tc>
      </w:tr>
      <w:tr w:rsidR="005450E5" w:rsidTr="00A94C72">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26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1"/>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Ладейные эндшпили: принципы игры, технические приёмы. Борьба ферзя против пешки.</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27</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sz w:val="24"/>
                <w:szCs w:val="24"/>
              </w:rPr>
              <w:t>Трудности, возникающие при удалении короля сильнейшей стороны и нахождении пешки на предпоследней горизонтали</w:t>
            </w:r>
          </w:p>
        </w:tc>
      </w:tr>
      <w:tr w:rsidR="005450E5" w:rsidTr="00A94C72">
        <w:tblPrEx>
          <w:tblCellMar>
            <w:right w:w="49" w:type="dxa"/>
          </w:tblCellMar>
        </w:tblPrEx>
        <w:trPr>
          <w:trHeight w:val="316"/>
          <w:jc w:val="center"/>
        </w:trPr>
        <w:tc>
          <w:tcPr>
            <w:tcW w:w="9766" w:type="dxa"/>
            <w:gridSpan w:val="5"/>
            <w:tcBorders>
              <w:top w:val="single" w:sz="12" w:space="0" w:color="000000"/>
              <w:left w:val="single" w:sz="12" w:space="0" w:color="000000"/>
              <w:bottom w:val="single" w:sz="4" w:space="0" w:color="000000"/>
              <w:right w:val="single" w:sz="12" w:space="0" w:color="000000"/>
            </w:tcBorders>
          </w:tcPr>
          <w:p w:rsidR="005450E5" w:rsidRPr="00961F4D" w:rsidRDefault="005450E5" w:rsidP="00A94C72">
            <w:pPr>
              <w:spacing w:after="38" w:line="255" w:lineRule="auto"/>
              <w:ind w:left="-15" w:right="114" w:firstLine="698"/>
              <w:jc w:val="both"/>
              <w:rPr>
                <w:b/>
                <w:sz w:val="24"/>
                <w:szCs w:val="24"/>
              </w:rPr>
            </w:pPr>
            <w:r>
              <w:rPr>
                <w:b/>
                <w:sz w:val="24"/>
                <w:szCs w:val="24"/>
              </w:rPr>
              <w:t>Тема 5. Дебют.(4</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28</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Технология изучения дебюта</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29-31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3</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sz w:val="24"/>
                <w:szCs w:val="24"/>
              </w:rPr>
              <w:t>Рассматриваются партии дебютов</w:t>
            </w:r>
          </w:p>
        </w:tc>
      </w:tr>
      <w:tr w:rsidR="005450E5" w:rsidTr="00A94C72">
        <w:tblPrEx>
          <w:tblCellMar>
            <w:right w:w="49" w:type="dxa"/>
          </w:tblCellMar>
        </w:tblPrEx>
        <w:trPr>
          <w:trHeight w:val="622"/>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3349D0" w:rsidRDefault="005450E5" w:rsidP="00A94C72">
            <w:pPr>
              <w:spacing w:after="24" w:line="259" w:lineRule="auto"/>
              <w:ind w:left="718" w:right="0"/>
              <w:rPr>
                <w:sz w:val="24"/>
                <w:szCs w:val="24"/>
              </w:rPr>
            </w:pPr>
            <w:r w:rsidRPr="003349D0">
              <w:rPr>
                <w:b/>
                <w:sz w:val="24"/>
                <w:szCs w:val="24"/>
              </w:rPr>
              <w:t>Тема 6. Блиц – турниры. (</w:t>
            </w:r>
            <w:r>
              <w:rPr>
                <w:b/>
                <w:sz w:val="24"/>
                <w:szCs w:val="24"/>
              </w:rPr>
              <w:t>6</w:t>
            </w:r>
            <w:r w:rsidRPr="003349D0">
              <w:rPr>
                <w:b/>
                <w:sz w:val="24"/>
                <w:szCs w:val="24"/>
              </w:rPr>
              <w:t xml:space="preserve"> ч.)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32,33</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4"/>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34,35</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36,37</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ind w:left="794" w:right="235" w:hanging="774"/>
              <w:rPr>
                <w:sz w:val="24"/>
                <w:szCs w:val="24"/>
              </w:rPr>
            </w:pPr>
            <w:r>
              <w:rPr>
                <w:sz w:val="24"/>
                <w:szCs w:val="24"/>
              </w:rPr>
              <w:t>Проведение</w:t>
            </w:r>
            <w:r w:rsidRPr="003349D0">
              <w:rPr>
                <w:sz w:val="24"/>
                <w:szCs w:val="24"/>
              </w:rPr>
              <w:t xml:space="preserve"> турнир</w:t>
            </w:r>
            <w:r>
              <w:rPr>
                <w:sz w:val="24"/>
                <w:szCs w:val="24"/>
              </w:rPr>
              <w:t>а</w:t>
            </w:r>
            <w:r w:rsidRPr="003349D0">
              <w:rPr>
                <w:sz w:val="24"/>
                <w:szCs w:val="24"/>
              </w:rPr>
              <w:t xml:space="preserve"> с контролем времени на партию по 5</w:t>
            </w:r>
            <w:r>
              <w:rPr>
                <w:sz w:val="24"/>
                <w:szCs w:val="24"/>
              </w:rPr>
              <w:t xml:space="preserve"> м</w:t>
            </w:r>
            <w:r w:rsidRPr="003349D0">
              <w:rPr>
                <w:sz w:val="24"/>
                <w:szCs w:val="24"/>
              </w:rPr>
              <w:t xml:space="preserve">инут каждому участнику. </w:t>
            </w:r>
          </w:p>
          <w:p w:rsidR="005450E5" w:rsidRDefault="005450E5" w:rsidP="00A94C72">
            <w:pPr>
              <w:spacing w:after="0" w:line="259" w:lineRule="auto"/>
            </w:pPr>
          </w:p>
        </w:tc>
      </w:tr>
      <w:tr w:rsidR="005450E5" w:rsidTr="00A94C72">
        <w:tblPrEx>
          <w:tblCellMar>
            <w:right w:w="49" w:type="dxa"/>
          </w:tblCellMar>
        </w:tblPrEx>
        <w:trPr>
          <w:trHeight w:val="622"/>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3349D0" w:rsidRDefault="005450E5" w:rsidP="00A94C72">
            <w:pPr>
              <w:ind w:left="718" w:right="2044"/>
              <w:rPr>
                <w:sz w:val="24"/>
                <w:szCs w:val="24"/>
              </w:rPr>
            </w:pPr>
            <w:r>
              <w:rPr>
                <w:b/>
                <w:sz w:val="24"/>
                <w:szCs w:val="24"/>
              </w:rPr>
              <w:t xml:space="preserve">Тема 7. Конкурс решения </w:t>
            </w:r>
            <w:proofErr w:type="gramStart"/>
            <w:r>
              <w:rPr>
                <w:b/>
                <w:sz w:val="24"/>
                <w:szCs w:val="24"/>
              </w:rPr>
              <w:t>задач.(</w:t>
            </w:r>
            <w:proofErr w:type="gramEnd"/>
            <w:r>
              <w:rPr>
                <w:b/>
                <w:sz w:val="24"/>
                <w:szCs w:val="24"/>
              </w:rPr>
              <w:t>5</w:t>
            </w:r>
            <w:r w:rsidRPr="003349D0">
              <w:rPr>
                <w:b/>
                <w:sz w:val="24"/>
                <w:szCs w:val="24"/>
              </w:rPr>
              <w:t xml:space="preserve">) </w:t>
            </w:r>
          </w:p>
          <w:p w:rsidR="005450E5" w:rsidRDefault="005450E5" w:rsidP="00A94C72">
            <w:pPr>
              <w:spacing w:after="0" w:line="259" w:lineRule="auto"/>
            </w:pP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38,39</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961F4D">
              <w:rPr>
                <w:sz w:val="24"/>
                <w:szCs w:val="24"/>
              </w:rPr>
              <w:t>Решение задач с</w:t>
            </w:r>
            <w:r>
              <w:t xml:space="preserve"> </w:t>
            </w:r>
            <w:r>
              <w:rPr>
                <w:sz w:val="24"/>
                <w:szCs w:val="24"/>
              </w:rPr>
              <w:t>использованием компьютерных программ</w:t>
            </w:r>
            <w:r w:rsidRPr="003349D0">
              <w:rPr>
                <w:sz w:val="24"/>
                <w:szCs w:val="24"/>
              </w:rPr>
              <w:t>: «Шахматные задачи», «Шахматные комбинации».</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40,41</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961F4D">
              <w:rPr>
                <w:sz w:val="24"/>
                <w:szCs w:val="24"/>
              </w:rPr>
              <w:t>Решение задач с</w:t>
            </w:r>
            <w:r>
              <w:t xml:space="preserve"> </w:t>
            </w:r>
            <w:r>
              <w:rPr>
                <w:sz w:val="24"/>
                <w:szCs w:val="24"/>
              </w:rPr>
              <w:t>использованием компьютерных программ</w:t>
            </w:r>
            <w:r w:rsidRPr="003349D0">
              <w:rPr>
                <w:sz w:val="24"/>
                <w:szCs w:val="24"/>
              </w:rPr>
              <w:t>: «Шахматные задачи», «Шахматные комбинации».</w:t>
            </w:r>
          </w:p>
        </w:tc>
      </w:tr>
      <w:tr w:rsidR="005450E5" w:rsidTr="00A94C72">
        <w:tblPrEx>
          <w:tblCellMar>
            <w:right w:w="49" w:type="dxa"/>
          </w:tblCellMar>
        </w:tblPrEx>
        <w:trPr>
          <w:trHeight w:val="588"/>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42</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ind w:right="63"/>
            </w:pPr>
            <w:r>
              <w:rPr>
                <w:sz w:val="24"/>
                <w:szCs w:val="24"/>
              </w:rPr>
              <w:t>К</w:t>
            </w:r>
            <w:r w:rsidRPr="003349D0">
              <w:rPr>
                <w:sz w:val="24"/>
                <w:szCs w:val="24"/>
              </w:rPr>
              <w:t>онкурс решения задач</w:t>
            </w:r>
          </w:p>
        </w:tc>
      </w:tr>
      <w:tr w:rsidR="005450E5" w:rsidTr="00A94C72">
        <w:tblPrEx>
          <w:tblCellMar>
            <w:right w:w="49" w:type="dxa"/>
          </w:tblCellMar>
        </w:tblPrEx>
        <w:trPr>
          <w:trHeight w:val="413"/>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961F4D" w:rsidRDefault="005450E5" w:rsidP="00A94C72">
            <w:pPr>
              <w:spacing w:after="24" w:line="259" w:lineRule="auto"/>
              <w:ind w:left="718" w:right="0"/>
              <w:rPr>
                <w:sz w:val="24"/>
                <w:szCs w:val="24"/>
              </w:rPr>
            </w:pPr>
            <w:r>
              <w:rPr>
                <w:b/>
                <w:sz w:val="24"/>
                <w:szCs w:val="24"/>
              </w:rPr>
              <w:t>Тема 8. Турниры.(17</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43-59</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Pr>
                <w:sz w:val="24"/>
                <w:szCs w:val="24"/>
              </w:rPr>
              <w:t>Т</w:t>
            </w:r>
            <w:r w:rsidRPr="003349D0">
              <w:rPr>
                <w:sz w:val="24"/>
                <w:szCs w:val="24"/>
              </w:rPr>
              <w:t>урниры внутри группы</w:t>
            </w:r>
          </w:p>
        </w:tc>
      </w:tr>
      <w:tr w:rsidR="005450E5" w:rsidTr="00A94C72">
        <w:tblPrEx>
          <w:tblCellMar>
            <w:right w:w="49" w:type="dxa"/>
          </w:tblCellMar>
        </w:tblPrEx>
        <w:trPr>
          <w:trHeight w:val="343"/>
          <w:jc w:val="center"/>
        </w:trPr>
        <w:tc>
          <w:tcPr>
            <w:tcW w:w="9766" w:type="dxa"/>
            <w:gridSpan w:val="5"/>
            <w:tcBorders>
              <w:top w:val="single" w:sz="4" w:space="0" w:color="000000"/>
              <w:left w:val="single" w:sz="12" w:space="0" w:color="000000"/>
              <w:bottom w:val="single" w:sz="4"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lastRenderedPageBreak/>
              <w:t>Тема 9. Анализ п</w:t>
            </w:r>
            <w:r>
              <w:rPr>
                <w:b/>
                <w:sz w:val="24"/>
                <w:szCs w:val="24"/>
              </w:rPr>
              <w:t>артий.(3</w:t>
            </w:r>
            <w:r w:rsidRPr="003349D0">
              <w:rPr>
                <w:b/>
                <w:sz w:val="24"/>
                <w:szCs w:val="24"/>
              </w:rPr>
              <w:t xml:space="preserve"> ч.) </w:t>
            </w:r>
          </w:p>
        </w:tc>
      </w:tr>
      <w:tr w:rsidR="005450E5" w:rsidTr="00A94C72">
        <w:tblPrEx>
          <w:tblCellMar>
            <w:right w:w="49" w:type="dxa"/>
          </w:tblCellMar>
        </w:tblPrEx>
        <w:trPr>
          <w:trHeight w:val="622"/>
          <w:jc w:val="center"/>
        </w:trPr>
        <w:tc>
          <w:tcPr>
            <w:tcW w:w="951" w:type="dxa"/>
            <w:tcBorders>
              <w:top w:val="single" w:sz="4" w:space="0" w:color="000000"/>
              <w:left w:val="single" w:sz="12" w:space="0" w:color="000000"/>
              <w:bottom w:val="single" w:sz="4" w:space="0" w:color="000000"/>
              <w:right w:val="single" w:sz="4" w:space="0" w:color="000000"/>
            </w:tcBorders>
          </w:tcPr>
          <w:p w:rsidR="005450E5" w:rsidRDefault="005450E5" w:rsidP="00A94C72">
            <w:pPr>
              <w:spacing w:after="0" w:line="259" w:lineRule="auto"/>
            </w:pPr>
            <w:r>
              <w:t>60</w:t>
            </w:r>
          </w:p>
        </w:tc>
        <w:tc>
          <w:tcPr>
            <w:tcW w:w="901"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4"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4"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61</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62</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1</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анализ партий индивидуально, либо в присутствии всей группы с обсуждением ошибок</w:t>
            </w:r>
          </w:p>
        </w:tc>
      </w:tr>
      <w:tr w:rsidR="005450E5" w:rsidTr="00A94C72">
        <w:tblPrEx>
          <w:tblCellMar>
            <w:right w:w="49" w:type="dxa"/>
          </w:tblCellMar>
        </w:tblPrEx>
        <w:trPr>
          <w:trHeight w:val="355"/>
          <w:jc w:val="center"/>
        </w:trPr>
        <w:tc>
          <w:tcPr>
            <w:tcW w:w="9766" w:type="dxa"/>
            <w:gridSpan w:val="5"/>
            <w:tcBorders>
              <w:top w:val="single" w:sz="4" w:space="0" w:color="000000"/>
              <w:left w:val="single" w:sz="12" w:space="0" w:color="000000"/>
              <w:bottom w:val="single" w:sz="12"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t>Тема</w:t>
            </w:r>
            <w:r>
              <w:rPr>
                <w:b/>
                <w:sz w:val="24"/>
                <w:szCs w:val="24"/>
              </w:rPr>
              <w:t xml:space="preserve"> 10. Сеанс одновременной игры.(6</w:t>
            </w:r>
            <w:r w:rsidRPr="003349D0">
              <w:rPr>
                <w:b/>
                <w:sz w:val="24"/>
                <w:szCs w:val="24"/>
              </w:rPr>
              <w:t xml:space="preserve"> ч.)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63-64</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65,66</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67,68</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r>
              <w:t>2</w:t>
            </w:r>
          </w:p>
        </w:tc>
        <w:tc>
          <w:tcPr>
            <w:tcW w:w="6009" w:type="dxa"/>
            <w:tcBorders>
              <w:top w:val="single" w:sz="4" w:space="0" w:color="000000"/>
              <w:left w:val="single" w:sz="4" w:space="0" w:color="000000"/>
              <w:bottom w:val="single" w:sz="12" w:space="0" w:color="000000"/>
              <w:right w:val="single" w:sz="12" w:space="0" w:color="000000"/>
            </w:tcBorders>
          </w:tcPr>
          <w:p w:rsidR="005450E5" w:rsidRDefault="005450E5" w:rsidP="00A94C72">
            <w:pPr>
              <w:spacing w:after="0" w:line="259" w:lineRule="auto"/>
            </w:pPr>
            <w:r w:rsidRPr="003349D0">
              <w:rPr>
                <w:i/>
                <w:sz w:val="24"/>
                <w:szCs w:val="24"/>
              </w:rPr>
              <w:t>Практика:</w:t>
            </w:r>
            <w:r w:rsidRPr="003349D0">
              <w:rPr>
                <w:sz w:val="24"/>
                <w:szCs w:val="24"/>
              </w:rPr>
              <w:t xml:space="preserve"> Провести сеанс одновременной игры.</w:t>
            </w:r>
          </w:p>
        </w:tc>
      </w:tr>
      <w:tr w:rsidR="005450E5" w:rsidTr="00A94C72">
        <w:tblPrEx>
          <w:tblCellMar>
            <w:right w:w="49" w:type="dxa"/>
          </w:tblCellMar>
        </w:tblPrEx>
        <w:trPr>
          <w:trHeight w:val="355"/>
          <w:jc w:val="center"/>
        </w:trPr>
        <w:tc>
          <w:tcPr>
            <w:tcW w:w="9766" w:type="dxa"/>
            <w:gridSpan w:val="5"/>
            <w:tcBorders>
              <w:top w:val="single" w:sz="4" w:space="0" w:color="000000"/>
              <w:left w:val="single" w:sz="12" w:space="0" w:color="000000"/>
              <w:bottom w:val="single" w:sz="12" w:space="0" w:color="000000"/>
              <w:right w:val="single" w:sz="12" w:space="0" w:color="000000"/>
            </w:tcBorders>
          </w:tcPr>
          <w:p w:rsidR="005450E5" w:rsidRPr="002F237A" w:rsidRDefault="005450E5" w:rsidP="00A94C72">
            <w:pPr>
              <w:spacing w:after="24" w:line="259" w:lineRule="auto"/>
              <w:ind w:left="718" w:right="0"/>
              <w:rPr>
                <w:sz w:val="24"/>
                <w:szCs w:val="24"/>
              </w:rPr>
            </w:pPr>
            <w:r w:rsidRPr="003349D0">
              <w:rPr>
                <w:b/>
                <w:sz w:val="24"/>
                <w:szCs w:val="24"/>
              </w:rPr>
              <w:t xml:space="preserve">Тема 11. Итоговое занятие.(2 ч.)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69</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12" w:space="0" w:color="000000"/>
              <w:right w:val="single" w:sz="12" w:space="0" w:color="000000"/>
            </w:tcBorders>
          </w:tcPr>
          <w:p w:rsidR="005450E5" w:rsidRPr="003349D0" w:rsidRDefault="005450E5" w:rsidP="00A94C72">
            <w:pPr>
              <w:spacing w:after="0" w:line="259" w:lineRule="auto"/>
              <w:rPr>
                <w:i/>
                <w:sz w:val="24"/>
                <w:szCs w:val="24"/>
              </w:rPr>
            </w:pPr>
            <w:r>
              <w:rPr>
                <w:sz w:val="24"/>
                <w:szCs w:val="24"/>
              </w:rPr>
              <w:t>Промежуточная аттестация</w:t>
            </w:r>
            <w:r w:rsidRPr="003349D0">
              <w:rPr>
                <w:sz w:val="24"/>
                <w:szCs w:val="24"/>
              </w:rPr>
              <w:t xml:space="preserve"> учащихся.  </w:t>
            </w:r>
          </w:p>
        </w:tc>
      </w:tr>
      <w:tr w:rsidR="005450E5" w:rsidTr="00A94C72">
        <w:tblPrEx>
          <w:tblCellMar>
            <w:right w:w="49" w:type="dxa"/>
          </w:tblCellMar>
        </w:tblPrEx>
        <w:trPr>
          <w:trHeight w:val="355"/>
          <w:jc w:val="center"/>
        </w:trPr>
        <w:tc>
          <w:tcPr>
            <w:tcW w:w="951" w:type="dxa"/>
            <w:tcBorders>
              <w:top w:val="single" w:sz="4" w:space="0" w:color="000000"/>
              <w:left w:val="single" w:sz="12" w:space="0" w:color="000000"/>
              <w:bottom w:val="single" w:sz="12" w:space="0" w:color="000000"/>
              <w:right w:val="single" w:sz="4" w:space="0" w:color="000000"/>
            </w:tcBorders>
          </w:tcPr>
          <w:p w:rsidR="005450E5" w:rsidRDefault="005450E5" w:rsidP="00A94C72">
            <w:pPr>
              <w:spacing w:after="0" w:line="259" w:lineRule="auto"/>
            </w:pPr>
            <w:r>
              <w:t>70</w:t>
            </w:r>
          </w:p>
        </w:tc>
        <w:tc>
          <w:tcPr>
            <w:tcW w:w="901"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left="12"/>
            </w:pPr>
          </w:p>
        </w:tc>
        <w:tc>
          <w:tcPr>
            <w:tcW w:w="907"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2"/>
              <w:jc w:val="center"/>
            </w:pPr>
          </w:p>
        </w:tc>
        <w:tc>
          <w:tcPr>
            <w:tcW w:w="998" w:type="dxa"/>
            <w:tcBorders>
              <w:top w:val="single" w:sz="4" w:space="0" w:color="000000"/>
              <w:left w:val="single" w:sz="4" w:space="0" w:color="000000"/>
              <w:bottom w:val="single" w:sz="12" w:space="0" w:color="000000"/>
              <w:right w:val="single" w:sz="4" w:space="0" w:color="000000"/>
            </w:tcBorders>
          </w:tcPr>
          <w:p w:rsidR="005450E5" w:rsidRDefault="005450E5" w:rsidP="00A94C72">
            <w:pPr>
              <w:spacing w:after="0" w:line="259" w:lineRule="auto"/>
              <w:ind w:right="62"/>
              <w:jc w:val="center"/>
            </w:pPr>
          </w:p>
        </w:tc>
        <w:tc>
          <w:tcPr>
            <w:tcW w:w="6009" w:type="dxa"/>
            <w:tcBorders>
              <w:top w:val="single" w:sz="4" w:space="0" w:color="000000"/>
              <w:left w:val="single" w:sz="4" w:space="0" w:color="000000"/>
              <w:bottom w:val="single" w:sz="12" w:space="0" w:color="000000"/>
              <w:right w:val="single" w:sz="12" w:space="0" w:color="000000"/>
            </w:tcBorders>
          </w:tcPr>
          <w:p w:rsidR="005450E5" w:rsidRPr="002F237A" w:rsidRDefault="005450E5" w:rsidP="00A94C72">
            <w:pPr>
              <w:ind w:left="-15" w:right="377" w:hanging="41"/>
              <w:rPr>
                <w:sz w:val="24"/>
                <w:szCs w:val="24"/>
              </w:rPr>
            </w:pPr>
            <w:r>
              <w:rPr>
                <w:sz w:val="24"/>
                <w:szCs w:val="24"/>
              </w:rPr>
              <w:t xml:space="preserve"> </w:t>
            </w:r>
            <w:r w:rsidRPr="003349D0">
              <w:rPr>
                <w:sz w:val="24"/>
                <w:szCs w:val="24"/>
              </w:rPr>
              <w:t xml:space="preserve">Определить дальнейшие планы. </w:t>
            </w:r>
          </w:p>
        </w:tc>
      </w:tr>
    </w:tbl>
    <w:p w:rsidR="005450E5" w:rsidRDefault="005450E5" w:rsidP="005450E5"/>
    <w:p w:rsidR="0034062D" w:rsidRDefault="0034062D" w:rsidP="0034062D">
      <w:pPr>
        <w:ind w:right="80"/>
        <w:rPr>
          <w:sz w:val="24"/>
          <w:szCs w:val="24"/>
        </w:rPr>
      </w:pPr>
    </w:p>
    <w:p w:rsidR="0034062D" w:rsidRPr="003349D0" w:rsidRDefault="0034062D" w:rsidP="0034062D">
      <w:pPr>
        <w:ind w:right="80"/>
        <w:rPr>
          <w:sz w:val="24"/>
          <w:szCs w:val="24"/>
        </w:rPr>
      </w:pPr>
    </w:p>
    <w:p w:rsidR="00285CAD" w:rsidRPr="003349D0" w:rsidRDefault="0034062D" w:rsidP="00013581">
      <w:pPr>
        <w:spacing w:after="24" w:line="259" w:lineRule="auto"/>
        <w:ind w:left="1066" w:right="0"/>
        <w:jc w:val="center"/>
        <w:rPr>
          <w:sz w:val="24"/>
          <w:szCs w:val="24"/>
        </w:rPr>
      </w:pPr>
      <w:r>
        <w:rPr>
          <w:b/>
          <w:sz w:val="24"/>
          <w:szCs w:val="24"/>
        </w:rPr>
        <w:t>10</w:t>
      </w:r>
      <w:r w:rsidR="005450E5" w:rsidRPr="003349D0">
        <w:rPr>
          <w:b/>
          <w:sz w:val="24"/>
          <w:szCs w:val="24"/>
        </w:rPr>
        <w:t>. Список литературы.</w:t>
      </w:r>
    </w:p>
    <w:p w:rsidR="00285CAD" w:rsidRPr="003349D0" w:rsidRDefault="005450E5">
      <w:pPr>
        <w:spacing w:after="24" w:line="259" w:lineRule="auto"/>
        <w:ind w:left="-5" w:right="0"/>
        <w:rPr>
          <w:sz w:val="24"/>
          <w:szCs w:val="24"/>
        </w:rPr>
      </w:pPr>
      <w:r w:rsidRPr="003349D0">
        <w:rPr>
          <w:b/>
          <w:sz w:val="24"/>
          <w:szCs w:val="24"/>
        </w:rPr>
        <w:t xml:space="preserve">Для педагога: </w:t>
      </w:r>
    </w:p>
    <w:p w:rsidR="00285CAD" w:rsidRPr="003349D0" w:rsidRDefault="005450E5">
      <w:pPr>
        <w:numPr>
          <w:ilvl w:val="0"/>
          <w:numId w:val="9"/>
        </w:numPr>
        <w:ind w:right="80" w:hanging="852"/>
        <w:rPr>
          <w:sz w:val="24"/>
          <w:szCs w:val="24"/>
        </w:rPr>
      </w:pPr>
      <w:r w:rsidRPr="003349D0">
        <w:rPr>
          <w:sz w:val="24"/>
          <w:szCs w:val="24"/>
        </w:rPr>
        <w:t xml:space="preserve">Дополнительное образование «Как определить способности к обучению шахматной игре ребенка 6 – 7 лет», 2004 год, № 4. </w:t>
      </w:r>
    </w:p>
    <w:p w:rsidR="00285CAD" w:rsidRPr="003349D0" w:rsidRDefault="005450E5">
      <w:pPr>
        <w:numPr>
          <w:ilvl w:val="0"/>
          <w:numId w:val="9"/>
        </w:numPr>
        <w:ind w:right="80" w:hanging="852"/>
        <w:rPr>
          <w:sz w:val="24"/>
          <w:szCs w:val="24"/>
        </w:rPr>
      </w:pPr>
      <w:r w:rsidRPr="003349D0">
        <w:rPr>
          <w:sz w:val="24"/>
          <w:szCs w:val="24"/>
        </w:rPr>
        <w:t xml:space="preserve">Капабланка Х.-Р. Учебник шахматной игры, М.: «Терра спорт», 2003. </w:t>
      </w:r>
    </w:p>
    <w:p w:rsidR="00285CAD" w:rsidRPr="003349D0" w:rsidRDefault="005450E5">
      <w:pPr>
        <w:numPr>
          <w:ilvl w:val="0"/>
          <w:numId w:val="9"/>
        </w:numPr>
        <w:ind w:right="80" w:hanging="852"/>
        <w:rPr>
          <w:sz w:val="24"/>
          <w:szCs w:val="24"/>
        </w:rPr>
      </w:pPr>
      <w:r w:rsidRPr="003349D0">
        <w:rPr>
          <w:sz w:val="24"/>
          <w:szCs w:val="24"/>
        </w:rPr>
        <w:t xml:space="preserve">Каспаров Г.К. Мои великие предшественники: Новейшая история развития шахматной игры: В 6 т. – М.: РИПОЛ КЛАССИК, 2008. </w:t>
      </w:r>
    </w:p>
    <w:p w:rsidR="00285CAD" w:rsidRPr="003349D0" w:rsidRDefault="005450E5">
      <w:pPr>
        <w:numPr>
          <w:ilvl w:val="0"/>
          <w:numId w:val="9"/>
        </w:numPr>
        <w:ind w:right="80" w:hanging="852"/>
        <w:rPr>
          <w:sz w:val="24"/>
          <w:szCs w:val="24"/>
        </w:rPr>
      </w:pPr>
      <w:r w:rsidRPr="003349D0">
        <w:rPr>
          <w:sz w:val="24"/>
          <w:szCs w:val="24"/>
        </w:rPr>
        <w:t xml:space="preserve">Котов А.А. Шахматное наследие А. Алехина, М.: «Физкультура и спорт», 1982. </w:t>
      </w:r>
    </w:p>
    <w:p w:rsidR="00285CAD" w:rsidRPr="003349D0" w:rsidRDefault="005450E5">
      <w:pPr>
        <w:numPr>
          <w:ilvl w:val="0"/>
          <w:numId w:val="9"/>
        </w:numPr>
        <w:ind w:right="80" w:hanging="852"/>
        <w:rPr>
          <w:sz w:val="24"/>
          <w:szCs w:val="24"/>
        </w:rPr>
      </w:pPr>
      <w:proofErr w:type="spellStart"/>
      <w:r w:rsidRPr="003349D0">
        <w:rPr>
          <w:sz w:val="24"/>
          <w:szCs w:val="24"/>
        </w:rPr>
        <w:t>Ласкер</w:t>
      </w:r>
      <w:proofErr w:type="spellEnd"/>
      <w:r w:rsidRPr="003349D0">
        <w:rPr>
          <w:sz w:val="24"/>
          <w:szCs w:val="24"/>
        </w:rPr>
        <w:t xml:space="preserve"> Э. Учебник шахматной игры, М.: «Терра спорт», 2003. </w:t>
      </w:r>
    </w:p>
    <w:p w:rsidR="00285CAD" w:rsidRPr="003349D0" w:rsidRDefault="00285CAD">
      <w:pPr>
        <w:spacing w:after="34" w:line="259" w:lineRule="auto"/>
        <w:ind w:left="0" w:right="0" w:firstLine="0"/>
        <w:rPr>
          <w:sz w:val="24"/>
          <w:szCs w:val="24"/>
        </w:rPr>
      </w:pPr>
    </w:p>
    <w:p w:rsidR="00285CAD" w:rsidRPr="003349D0" w:rsidRDefault="005450E5">
      <w:pPr>
        <w:spacing w:after="24" w:line="259" w:lineRule="auto"/>
        <w:ind w:left="-5" w:right="0"/>
        <w:rPr>
          <w:sz w:val="24"/>
          <w:szCs w:val="24"/>
        </w:rPr>
      </w:pPr>
      <w:r w:rsidRPr="003349D0">
        <w:rPr>
          <w:b/>
          <w:sz w:val="24"/>
          <w:szCs w:val="24"/>
        </w:rPr>
        <w:t xml:space="preserve">Для детей и родителей: </w:t>
      </w:r>
    </w:p>
    <w:p w:rsidR="00285CAD" w:rsidRPr="003349D0" w:rsidRDefault="005450E5">
      <w:pPr>
        <w:numPr>
          <w:ilvl w:val="0"/>
          <w:numId w:val="10"/>
        </w:numPr>
        <w:ind w:right="80" w:hanging="281"/>
        <w:rPr>
          <w:sz w:val="24"/>
          <w:szCs w:val="24"/>
        </w:rPr>
      </w:pPr>
      <w:r w:rsidRPr="003349D0">
        <w:rPr>
          <w:sz w:val="24"/>
          <w:szCs w:val="24"/>
        </w:rPr>
        <w:t xml:space="preserve">Вольф П. Шахматы. Шаг за шагом. М.: «Ермак», 2003. </w:t>
      </w:r>
    </w:p>
    <w:p w:rsidR="00285CAD" w:rsidRPr="003349D0" w:rsidRDefault="005450E5">
      <w:pPr>
        <w:numPr>
          <w:ilvl w:val="0"/>
          <w:numId w:val="10"/>
        </w:numPr>
        <w:ind w:right="80" w:hanging="281"/>
        <w:rPr>
          <w:sz w:val="24"/>
          <w:szCs w:val="24"/>
        </w:rPr>
      </w:pPr>
      <w:proofErr w:type="spellStart"/>
      <w:r w:rsidRPr="003349D0">
        <w:rPr>
          <w:sz w:val="24"/>
          <w:szCs w:val="24"/>
        </w:rPr>
        <w:t>Губницкий</w:t>
      </w:r>
      <w:proofErr w:type="spellEnd"/>
      <w:r w:rsidRPr="003349D0">
        <w:rPr>
          <w:sz w:val="24"/>
          <w:szCs w:val="24"/>
        </w:rPr>
        <w:t xml:space="preserve"> С.Б. Полный курс шахмат (64 урока), М.: Россия, 2001. </w:t>
      </w:r>
    </w:p>
    <w:p w:rsidR="00285CAD" w:rsidRPr="003349D0" w:rsidRDefault="005450E5">
      <w:pPr>
        <w:numPr>
          <w:ilvl w:val="0"/>
          <w:numId w:val="10"/>
        </w:numPr>
        <w:ind w:right="80" w:hanging="281"/>
        <w:rPr>
          <w:sz w:val="24"/>
          <w:szCs w:val="24"/>
        </w:rPr>
      </w:pPr>
      <w:r w:rsidRPr="003349D0">
        <w:rPr>
          <w:sz w:val="24"/>
          <w:szCs w:val="24"/>
        </w:rPr>
        <w:t xml:space="preserve">Дополнительное образование «Как определить способности к обучению шахматной игре ребенка 6 – 7 лет», 2004 год, № 4. </w:t>
      </w:r>
    </w:p>
    <w:p w:rsidR="00285CAD" w:rsidRPr="003349D0" w:rsidRDefault="005450E5">
      <w:pPr>
        <w:ind w:left="-5" w:right="80"/>
        <w:rPr>
          <w:sz w:val="24"/>
          <w:szCs w:val="24"/>
        </w:rPr>
      </w:pPr>
      <w:r w:rsidRPr="003349D0">
        <w:rPr>
          <w:sz w:val="24"/>
          <w:szCs w:val="24"/>
        </w:rPr>
        <w:t xml:space="preserve">7.  Петрушина Н.М. Шахматный учебник для детей. Ростов, 2007 </w:t>
      </w:r>
    </w:p>
    <w:p w:rsidR="00285CAD" w:rsidRPr="003349D0" w:rsidRDefault="005450E5">
      <w:pPr>
        <w:ind w:left="-5" w:right="80"/>
        <w:rPr>
          <w:sz w:val="24"/>
          <w:szCs w:val="24"/>
        </w:rPr>
      </w:pPr>
      <w:r w:rsidRPr="003349D0">
        <w:rPr>
          <w:sz w:val="24"/>
          <w:szCs w:val="24"/>
        </w:rPr>
        <w:t xml:space="preserve">8.Петрушина Н.М. Эндшпиль. 10 уроков для самых маленьких. Ростов, 2003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b/>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p w:rsidR="00285CAD" w:rsidRPr="003349D0" w:rsidRDefault="005450E5">
      <w:pPr>
        <w:spacing w:after="0" w:line="259" w:lineRule="auto"/>
        <w:ind w:left="0" w:right="0" w:firstLine="0"/>
        <w:rPr>
          <w:sz w:val="24"/>
          <w:szCs w:val="24"/>
        </w:rPr>
      </w:pPr>
      <w:r w:rsidRPr="003349D0">
        <w:rPr>
          <w:sz w:val="24"/>
          <w:szCs w:val="24"/>
        </w:rPr>
        <w:t xml:space="preserve"> </w:t>
      </w:r>
    </w:p>
    <w:sectPr w:rsidR="00285CAD" w:rsidRPr="003349D0" w:rsidSect="00E428A6">
      <w:pgSz w:w="11906" w:h="16838"/>
      <w:pgMar w:top="1019" w:right="892" w:bottom="1133" w:left="99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441"/>
    <w:multiLevelType w:val="hybridMultilevel"/>
    <w:tmpl w:val="BA7A779C"/>
    <w:lvl w:ilvl="0" w:tplc="38B268E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49D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835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0AC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058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0A7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448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9A98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887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744B79"/>
    <w:multiLevelType w:val="hybridMultilevel"/>
    <w:tmpl w:val="4FA29436"/>
    <w:lvl w:ilvl="0" w:tplc="5A364F0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529C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5D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45F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B477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EC5A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E3A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D495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9661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82216C"/>
    <w:multiLevelType w:val="hybridMultilevel"/>
    <w:tmpl w:val="B6345B66"/>
    <w:lvl w:ilvl="0" w:tplc="C060D2B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8C6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CC7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CE9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18C43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062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CD3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CF7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DE5A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D5137D4"/>
    <w:multiLevelType w:val="hybridMultilevel"/>
    <w:tmpl w:val="DA9050CE"/>
    <w:lvl w:ilvl="0" w:tplc="736EE42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04B5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24D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E73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421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4FF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8D7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11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AC8B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37973C4"/>
    <w:multiLevelType w:val="hybridMultilevel"/>
    <w:tmpl w:val="F08E16AC"/>
    <w:lvl w:ilvl="0" w:tplc="3498FEB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0E3856">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C6B692">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FE9974">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E6F3A">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D696B6">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0059F4">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3CAD14">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58C602">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56E4369"/>
    <w:multiLevelType w:val="hybridMultilevel"/>
    <w:tmpl w:val="9BBAD284"/>
    <w:lvl w:ilvl="0" w:tplc="9498361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C21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038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892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085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0DD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5C7E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CA8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A0EA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692AD1"/>
    <w:multiLevelType w:val="hybridMultilevel"/>
    <w:tmpl w:val="B504F6BC"/>
    <w:lvl w:ilvl="0" w:tplc="12ACA0F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A04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418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268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E2B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672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6FE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00E5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24D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D358F0"/>
    <w:multiLevelType w:val="hybridMultilevel"/>
    <w:tmpl w:val="6FBCEF20"/>
    <w:lvl w:ilvl="0" w:tplc="3B5EDBD0">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203D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819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010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E75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A3C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6F4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0BB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6AB2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1D4310"/>
    <w:multiLevelType w:val="multilevel"/>
    <w:tmpl w:val="8F4E24FA"/>
    <w:lvl w:ilvl="0">
      <w:start w:val="1"/>
      <w:numFmt w:val="decimal"/>
      <w:lvlText w:val="%1."/>
      <w:lvlJc w:val="left"/>
      <w:pPr>
        <w:ind w:left="18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1422"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2124"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826" w:hanging="1800"/>
      </w:pPr>
      <w:rPr>
        <w:rFonts w:hint="default"/>
      </w:rPr>
    </w:lvl>
    <w:lvl w:ilvl="8">
      <w:start w:val="1"/>
      <w:numFmt w:val="decimal"/>
      <w:isLgl/>
      <w:lvlText w:val="%1.%2.%3.%4.%5.%6.%7.%8.%9."/>
      <w:lvlJc w:val="left"/>
      <w:pPr>
        <w:ind w:left="3357" w:hanging="2160"/>
      </w:pPr>
      <w:rPr>
        <w:rFonts w:hint="default"/>
      </w:rPr>
    </w:lvl>
  </w:abstractNum>
  <w:abstractNum w:abstractNumId="9" w15:restartNumberingAfterBreak="0">
    <w:nsid w:val="5DBB1F89"/>
    <w:multiLevelType w:val="hybridMultilevel"/>
    <w:tmpl w:val="1D64E9C2"/>
    <w:lvl w:ilvl="0" w:tplc="7DD86DFA">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64E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86F79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4B0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826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5CB6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A8BB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A5E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4A69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E6500D"/>
    <w:multiLevelType w:val="hybridMultilevel"/>
    <w:tmpl w:val="A02085F6"/>
    <w:lvl w:ilvl="0" w:tplc="BC40658C">
      <w:start w:val="1"/>
      <w:numFmt w:val="bullet"/>
      <w:lvlText w:val="•"/>
      <w:lvlJc w:val="left"/>
      <w:pPr>
        <w:ind w:left="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2C24C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CC94B4">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642C98">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B60780">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A27E62">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667120">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48A128">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0CBBE">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0"/>
  </w:num>
  <w:num w:numId="5">
    <w:abstractNumId w:val="6"/>
  </w:num>
  <w:num w:numId="6">
    <w:abstractNumId w:val="1"/>
  </w:num>
  <w:num w:numId="7">
    <w:abstractNumId w:val="4"/>
  </w:num>
  <w:num w:numId="8">
    <w:abstractNumId w:val="1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AD"/>
    <w:rsid w:val="00013581"/>
    <w:rsid w:val="0023075B"/>
    <w:rsid w:val="00285CAD"/>
    <w:rsid w:val="002A6932"/>
    <w:rsid w:val="00305A46"/>
    <w:rsid w:val="00307E2A"/>
    <w:rsid w:val="003349D0"/>
    <w:rsid w:val="0034062D"/>
    <w:rsid w:val="003854F2"/>
    <w:rsid w:val="0044198E"/>
    <w:rsid w:val="004D775F"/>
    <w:rsid w:val="00510D63"/>
    <w:rsid w:val="005450E5"/>
    <w:rsid w:val="005B4F66"/>
    <w:rsid w:val="005C3EA3"/>
    <w:rsid w:val="00603053"/>
    <w:rsid w:val="007D3E54"/>
    <w:rsid w:val="007E6CBC"/>
    <w:rsid w:val="009B04C8"/>
    <w:rsid w:val="00BA2A94"/>
    <w:rsid w:val="00BB3465"/>
    <w:rsid w:val="00BC7A99"/>
    <w:rsid w:val="00BF573B"/>
    <w:rsid w:val="00CA147A"/>
    <w:rsid w:val="00CB7699"/>
    <w:rsid w:val="00CF51FB"/>
    <w:rsid w:val="00DD3D1D"/>
    <w:rsid w:val="00E428A6"/>
    <w:rsid w:val="00F173F1"/>
    <w:rsid w:val="00FA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F4DE6-8EDD-4944-9139-EB109429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right="116"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c1">
    <w:name w:val="c1"/>
    <w:basedOn w:val="a0"/>
    <w:rsid w:val="003349D0"/>
  </w:style>
  <w:style w:type="table" w:styleId="a3">
    <w:name w:val="Table Grid"/>
    <w:basedOn w:val="a1"/>
    <w:uiPriority w:val="59"/>
    <w:rsid w:val="00BA2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A94"/>
    <w:pPr>
      <w:spacing w:after="200" w:line="276" w:lineRule="auto"/>
      <w:ind w:left="720" w:right="0" w:firstLine="0"/>
      <w:contextualSpacing/>
    </w:pPr>
    <w:rPr>
      <w:rFonts w:asciiTheme="minorHAnsi" w:eastAsiaTheme="minorHAnsi" w:hAnsiTheme="minorHAnsi" w:cstheme="minorBidi"/>
      <w:color w:val="auto"/>
      <w:sz w:val="22"/>
      <w:lang w:eastAsia="en-US"/>
    </w:rPr>
  </w:style>
  <w:style w:type="paragraph" w:styleId="a5">
    <w:name w:val="No Spacing"/>
    <w:link w:val="a6"/>
    <w:uiPriority w:val="1"/>
    <w:qFormat/>
    <w:rsid w:val="00BA2A94"/>
    <w:pPr>
      <w:spacing w:after="0"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BA2A94"/>
    <w:pPr>
      <w:widowControl w:val="0"/>
      <w:autoSpaceDE w:val="0"/>
      <w:autoSpaceDN w:val="0"/>
      <w:spacing w:after="0" w:line="240" w:lineRule="auto"/>
      <w:ind w:left="680" w:right="0" w:firstLine="0"/>
      <w:outlineLvl w:val="1"/>
    </w:pPr>
    <w:rPr>
      <w:b/>
      <w:bCs/>
      <w:color w:val="auto"/>
      <w:szCs w:val="28"/>
      <w:lang w:bidi="ru-RU"/>
    </w:rPr>
  </w:style>
  <w:style w:type="character" w:customStyle="1" w:styleId="a6">
    <w:name w:val="Без интервала Знак"/>
    <w:basedOn w:val="a0"/>
    <w:link w:val="a5"/>
    <w:uiPriority w:val="1"/>
    <w:rsid w:val="00BA2A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Вершинин</dc:creator>
  <cp:keywords/>
  <cp:lastModifiedBy>Вершинин А С</cp:lastModifiedBy>
  <cp:revision>24</cp:revision>
  <dcterms:created xsi:type="dcterms:W3CDTF">2021-09-29T17:51:00Z</dcterms:created>
  <dcterms:modified xsi:type="dcterms:W3CDTF">2023-10-16T09:39:00Z</dcterms:modified>
</cp:coreProperties>
</file>