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42" w:rsidRDefault="00621F42" w:rsidP="00134013">
      <w:pPr>
        <w:ind w:left="0"/>
        <w:jc w:val="center"/>
      </w:pPr>
      <w:r w:rsidRPr="00621F42">
        <w:rPr>
          <w:noProof/>
        </w:rPr>
        <w:drawing>
          <wp:inline distT="0" distB="0" distL="0" distR="0">
            <wp:extent cx="7107382" cy="9772650"/>
            <wp:effectExtent l="0" t="0" r="0" b="0"/>
            <wp:docPr id="1" name="Рисунок 1" descr="D:\2023-2024 уч. год\точка роста\программы\титульни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 уч. год\точка роста\программы\титульники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863" cy="977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74" w:rsidRPr="002C07D0" w:rsidRDefault="00C32874">
      <w:pPr>
        <w:rPr>
          <w:sz w:val="20"/>
          <w:szCs w:val="20"/>
        </w:rPr>
        <w:sectPr w:rsidR="00C32874" w:rsidRPr="002C07D0">
          <w:pgSz w:w="11899" w:h="16841"/>
          <w:pgMar w:top="348" w:right="0" w:bottom="1440" w:left="41" w:header="720" w:footer="720" w:gutter="0"/>
          <w:cols w:space="720"/>
        </w:sectPr>
      </w:pPr>
      <w:bookmarkStart w:id="0" w:name="_GoBack"/>
      <w:bookmarkEnd w:id="0"/>
    </w:p>
    <w:p w:rsidR="00C32874" w:rsidRPr="002C07D0" w:rsidRDefault="00664CED" w:rsidP="00CD5EE9">
      <w:pPr>
        <w:pStyle w:val="a3"/>
        <w:numPr>
          <w:ilvl w:val="0"/>
          <w:numId w:val="4"/>
        </w:numPr>
        <w:spacing w:after="144" w:line="259" w:lineRule="auto"/>
        <w:ind w:right="386"/>
        <w:jc w:val="center"/>
        <w:rPr>
          <w:sz w:val="20"/>
          <w:szCs w:val="20"/>
        </w:rPr>
      </w:pPr>
      <w:r w:rsidRPr="002C07D0">
        <w:rPr>
          <w:b/>
          <w:sz w:val="20"/>
          <w:szCs w:val="20"/>
        </w:rPr>
        <w:lastRenderedPageBreak/>
        <w:t xml:space="preserve">ПОЯСНИТЕЛЬНАЯ ЗАПИСКА </w:t>
      </w:r>
    </w:p>
    <w:p w:rsidR="00865B36" w:rsidRPr="002C07D0" w:rsidRDefault="00865B36" w:rsidP="00865B36">
      <w:pPr>
        <w:pStyle w:val="a3"/>
        <w:ind w:left="760"/>
        <w:rPr>
          <w:b/>
          <w:sz w:val="20"/>
          <w:szCs w:val="20"/>
        </w:rPr>
      </w:pPr>
      <w:r w:rsidRPr="002C07D0">
        <w:rPr>
          <w:b/>
          <w:sz w:val="20"/>
          <w:szCs w:val="20"/>
        </w:rPr>
        <w:t>Комплекс основных характеристик программы.</w:t>
      </w:r>
    </w:p>
    <w:p w:rsidR="00865B36" w:rsidRPr="002C07D0" w:rsidRDefault="00865B36" w:rsidP="00865B36">
      <w:pPr>
        <w:pStyle w:val="20"/>
        <w:shd w:val="clear" w:color="auto" w:fill="auto"/>
        <w:spacing w:before="0" w:line="240" w:lineRule="auto"/>
        <w:ind w:firstLine="400"/>
        <w:jc w:val="center"/>
        <w:rPr>
          <w:b/>
          <w:color w:val="000000"/>
          <w:sz w:val="20"/>
          <w:szCs w:val="20"/>
          <w:lang w:bidi="ru-RU"/>
        </w:rPr>
      </w:pPr>
    </w:p>
    <w:p w:rsidR="00865B36" w:rsidRPr="002C07D0" w:rsidRDefault="00865B36" w:rsidP="00865B36">
      <w:pPr>
        <w:widowControl w:val="0"/>
        <w:autoSpaceDE w:val="0"/>
        <w:autoSpaceDN w:val="0"/>
        <w:adjustRightInd w:val="0"/>
        <w:spacing w:after="0" w:line="240" w:lineRule="auto"/>
        <w:ind w:left="0" w:hanging="37"/>
        <w:rPr>
          <w:sz w:val="20"/>
          <w:szCs w:val="20"/>
        </w:rPr>
      </w:pPr>
      <w:r w:rsidRPr="002C07D0">
        <w:rPr>
          <w:b/>
          <w:i/>
          <w:sz w:val="20"/>
          <w:szCs w:val="20"/>
        </w:rPr>
        <w:t>Направленность программы:</w:t>
      </w:r>
    </w:p>
    <w:p w:rsidR="00C32874" w:rsidRPr="002C07D0" w:rsidRDefault="00664CED">
      <w:pPr>
        <w:ind w:left="838" w:right="4"/>
        <w:rPr>
          <w:sz w:val="20"/>
          <w:szCs w:val="20"/>
        </w:rPr>
      </w:pPr>
      <w:r w:rsidRPr="002C07D0">
        <w:rPr>
          <w:sz w:val="20"/>
          <w:szCs w:val="20"/>
        </w:rPr>
        <w:t xml:space="preserve">Дополнительная    общеобразовательная     общеразвивающая     программа </w:t>
      </w:r>
    </w:p>
    <w:p w:rsidR="00865B36" w:rsidRPr="002C07D0" w:rsidRDefault="00664CED" w:rsidP="00865B36">
      <w:pPr>
        <w:spacing w:after="45"/>
        <w:ind w:left="-15" w:right="497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«Биология клетки» (далее – Программа) естественно - научной направленности базового уровня предназначена для обучающихся, проявляющих интерес к биологии и </w:t>
      </w:r>
      <w:proofErr w:type="spellStart"/>
      <w:r w:rsidRPr="002C07D0">
        <w:rPr>
          <w:sz w:val="20"/>
          <w:szCs w:val="20"/>
        </w:rPr>
        <w:t>проектноисследовательской</w:t>
      </w:r>
      <w:proofErr w:type="spellEnd"/>
      <w:r w:rsidRPr="002C07D0">
        <w:rPr>
          <w:sz w:val="20"/>
          <w:szCs w:val="20"/>
        </w:rPr>
        <w:t xml:space="preserve"> </w:t>
      </w:r>
      <w:r w:rsidRPr="002C07D0">
        <w:rPr>
          <w:sz w:val="20"/>
          <w:szCs w:val="20"/>
        </w:rPr>
        <w:tab/>
        <w:t xml:space="preserve">деятельности. </w:t>
      </w:r>
      <w:r w:rsidR="00865B36" w:rsidRPr="002C07D0">
        <w:rPr>
          <w:sz w:val="20"/>
          <w:szCs w:val="20"/>
        </w:rPr>
        <w:tab/>
        <w:t xml:space="preserve">Программа </w:t>
      </w:r>
      <w:r w:rsidR="00865B36" w:rsidRPr="002C07D0">
        <w:rPr>
          <w:sz w:val="20"/>
          <w:szCs w:val="20"/>
        </w:rPr>
        <w:tab/>
        <w:t xml:space="preserve">направлена </w:t>
      </w:r>
      <w:r w:rsidR="00865B36" w:rsidRPr="002C07D0">
        <w:rPr>
          <w:sz w:val="20"/>
          <w:szCs w:val="20"/>
        </w:rPr>
        <w:tab/>
        <w:t xml:space="preserve">на </w:t>
      </w:r>
      <w:r w:rsidR="00865B36" w:rsidRPr="002C07D0">
        <w:rPr>
          <w:sz w:val="20"/>
          <w:szCs w:val="20"/>
        </w:rPr>
        <w:tab/>
        <w:t xml:space="preserve">расширение </w:t>
      </w:r>
      <w:r w:rsidR="00865B36" w:rsidRPr="002C07D0">
        <w:rPr>
          <w:sz w:val="20"/>
          <w:szCs w:val="20"/>
        </w:rPr>
        <w:tab/>
      </w:r>
      <w:proofErr w:type="gramStart"/>
      <w:r w:rsidR="00865B36" w:rsidRPr="002C07D0">
        <w:rPr>
          <w:sz w:val="20"/>
          <w:szCs w:val="20"/>
        </w:rPr>
        <w:t>знаний</w:t>
      </w:r>
      <w:proofErr w:type="gramEnd"/>
      <w:r w:rsidR="00865B36" w:rsidRPr="002C07D0">
        <w:rPr>
          <w:sz w:val="20"/>
          <w:szCs w:val="20"/>
        </w:rPr>
        <w:t xml:space="preserve"> обучающихся в области цитологии с элементами генетики, биохимии, эмбриологии, гистологии, а также подготовку к выполнению заданий, встречающихся в испытаниях различного уровня (предпрофессиональных экзаменах, конкурсах, олимпиадах, ГИА). Содержание Программы способствует формированию основ естественно - научной грамотности, расширению и систематизации </w:t>
      </w:r>
      <w:proofErr w:type="gramStart"/>
      <w:r w:rsidR="00865B36" w:rsidRPr="002C07D0">
        <w:rPr>
          <w:sz w:val="20"/>
          <w:szCs w:val="20"/>
        </w:rPr>
        <w:t>знаний</w:t>
      </w:r>
      <w:proofErr w:type="gramEnd"/>
      <w:r w:rsidR="00865B36" w:rsidRPr="002C07D0">
        <w:rPr>
          <w:sz w:val="20"/>
          <w:szCs w:val="20"/>
        </w:rPr>
        <w:t xml:space="preserve"> обучающихся по основным разделам биологической науки. Программа может быть реализована с применением дистанционных образовательных технологий, технологий смешанного обучения. </w:t>
      </w:r>
    </w:p>
    <w:p w:rsidR="00865B36" w:rsidRPr="002C07D0" w:rsidRDefault="00865B36" w:rsidP="00865B36">
      <w:pPr>
        <w:spacing w:after="48"/>
        <w:ind w:left="-15" w:right="206" w:firstLine="518"/>
        <w:rPr>
          <w:sz w:val="20"/>
          <w:szCs w:val="20"/>
        </w:rPr>
      </w:pPr>
      <w:r w:rsidRPr="002C07D0">
        <w:rPr>
          <w:sz w:val="20"/>
          <w:szCs w:val="20"/>
        </w:rPr>
        <w:t xml:space="preserve">Программа составлена на основе методических рекомендаций утвержденных распоряжением Министерства просвещения РФ от 12.01.2021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</w:t>
      </w:r>
      <w:proofErr w:type="gramStart"/>
      <w:r w:rsidRPr="002C07D0">
        <w:rPr>
          <w:sz w:val="20"/>
          <w:szCs w:val="20"/>
        </w:rPr>
        <w:t>городах,  центров</w:t>
      </w:r>
      <w:proofErr w:type="gramEnd"/>
      <w:r w:rsidRPr="002C07D0">
        <w:rPr>
          <w:sz w:val="20"/>
          <w:szCs w:val="20"/>
        </w:rPr>
        <w:t xml:space="preserve"> образования естественно-научной и технологической направленностей».</w:t>
      </w:r>
    </w:p>
    <w:p w:rsidR="00865B36" w:rsidRPr="002C07D0" w:rsidRDefault="00865B36" w:rsidP="00865B36">
      <w:pPr>
        <w:spacing w:after="223"/>
        <w:ind w:left="-15" w:right="4" w:firstLine="518"/>
        <w:rPr>
          <w:sz w:val="20"/>
          <w:szCs w:val="20"/>
        </w:rPr>
      </w:pPr>
      <w:r w:rsidRPr="002C07D0">
        <w:rPr>
          <w:sz w:val="20"/>
          <w:szCs w:val="20"/>
        </w:rPr>
        <w:t xml:space="preserve">Программа реализуется с использованием оборудования Центра образования естественнонаучной и технологической направленностей "Точка роста". </w:t>
      </w:r>
    </w:p>
    <w:p w:rsidR="00865B36" w:rsidRPr="002C07D0" w:rsidRDefault="00865B36" w:rsidP="002C07D0">
      <w:pPr>
        <w:spacing w:after="48"/>
        <w:ind w:left="-15" w:right="206" w:firstLine="518"/>
        <w:rPr>
          <w:b/>
          <w:sz w:val="20"/>
          <w:szCs w:val="20"/>
        </w:rPr>
      </w:pPr>
      <w:r w:rsidRPr="002C07D0">
        <w:rPr>
          <w:sz w:val="20"/>
          <w:szCs w:val="20"/>
        </w:rPr>
        <w:t xml:space="preserve"> </w:t>
      </w:r>
      <w:r w:rsidRPr="002C07D0">
        <w:rPr>
          <w:b/>
          <w:i/>
          <w:color w:val="111111"/>
          <w:sz w:val="20"/>
          <w:szCs w:val="20"/>
        </w:rPr>
        <w:t>Нормативно-правовое обеспечение программы</w:t>
      </w:r>
      <w:r w:rsidRPr="002C07D0">
        <w:rPr>
          <w:b/>
          <w:sz w:val="20"/>
          <w:szCs w:val="20"/>
        </w:rPr>
        <w:t>:</w:t>
      </w:r>
    </w:p>
    <w:p w:rsidR="00865B36" w:rsidRPr="002C07D0" w:rsidRDefault="00865B36" w:rsidP="00865B36">
      <w:pPr>
        <w:pStyle w:val="60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 w:rsidRPr="002C07D0">
        <w:rPr>
          <w:sz w:val="20"/>
          <w:szCs w:val="20"/>
        </w:rPr>
        <w:t>-Федеральный Закон «Об образовании в Российской Федерации» от 29.12.2012 N 273-ФЗ,</w:t>
      </w:r>
    </w:p>
    <w:p w:rsidR="00865B36" w:rsidRPr="002C07D0" w:rsidRDefault="00865B36" w:rsidP="00865B36">
      <w:pPr>
        <w:pStyle w:val="60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 w:rsidRPr="002C07D0">
        <w:rPr>
          <w:sz w:val="20"/>
          <w:szCs w:val="20"/>
        </w:rPr>
        <w:t>-Приказ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865B36" w:rsidRPr="002C07D0" w:rsidRDefault="00865B36" w:rsidP="00865B36">
      <w:pPr>
        <w:pStyle w:val="60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 w:rsidRPr="002C07D0">
        <w:rPr>
          <w:sz w:val="20"/>
          <w:szCs w:val="20"/>
        </w:rPr>
        <w:t xml:space="preserve">-Санитарно- эпидемиологические правила и нормативы СанПиН 2.4.4.3172-14 (Зарегистрировано в Минюсте России 20 августа 2014 г. N 33660), </w:t>
      </w:r>
    </w:p>
    <w:p w:rsidR="00865B36" w:rsidRPr="002C07D0" w:rsidRDefault="00865B36" w:rsidP="00865B36">
      <w:pPr>
        <w:pStyle w:val="60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 w:rsidRPr="002C07D0">
        <w:rPr>
          <w:sz w:val="20"/>
          <w:szCs w:val="20"/>
        </w:rPr>
        <w:t xml:space="preserve">-Письмо Министерства образования и науки РФ от 18.11.2015 г.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2C07D0">
        <w:rPr>
          <w:sz w:val="20"/>
          <w:szCs w:val="20"/>
        </w:rPr>
        <w:t>разноуровневые</w:t>
      </w:r>
      <w:proofErr w:type="spellEnd"/>
      <w:r w:rsidRPr="002C07D0">
        <w:rPr>
          <w:sz w:val="20"/>
          <w:szCs w:val="20"/>
        </w:rPr>
        <w:t>)»</w:t>
      </w:r>
    </w:p>
    <w:p w:rsidR="00865B36" w:rsidRPr="002C07D0" w:rsidRDefault="00865B36" w:rsidP="00865B36">
      <w:pPr>
        <w:pStyle w:val="60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 w:rsidRPr="002C07D0">
        <w:rPr>
          <w:sz w:val="20"/>
          <w:szCs w:val="20"/>
        </w:rPr>
        <w:t xml:space="preserve"> -Устав МБОУ «</w:t>
      </w:r>
      <w:proofErr w:type="spellStart"/>
      <w:r w:rsidRPr="002C07D0">
        <w:rPr>
          <w:sz w:val="20"/>
          <w:szCs w:val="20"/>
        </w:rPr>
        <w:t>Кромская</w:t>
      </w:r>
      <w:proofErr w:type="spellEnd"/>
      <w:r w:rsidRPr="002C07D0">
        <w:rPr>
          <w:sz w:val="20"/>
          <w:szCs w:val="20"/>
        </w:rPr>
        <w:t xml:space="preserve"> СОШ».</w:t>
      </w:r>
    </w:p>
    <w:p w:rsidR="00865B36" w:rsidRPr="002C07D0" w:rsidRDefault="00865B36" w:rsidP="00865B36">
      <w:pPr>
        <w:pStyle w:val="60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 w:rsidRPr="002C07D0">
        <w:rPr>
          <w:sz w:val="20"/>
          <w:szCs w:val="20"/>
        </w:rPr>
        <w:t>- Учебный план МБОУ «</w:t>
      </w:r>
      <w:proofErr w:type="spellStart"/>
      <w:r w:rsidRPr="002C07D0">
        <w:rPr>
          <w:sz w:val="20"/>
          <w:szCs w:val="20"/>
        </w:rPr>
        <w:t>Кромская</w:t>
      </w:r>
      <w:proofErr w:type="spellEnd"/>
      <w:r w:rsidRPr="002C07D0">
        <w:rPr>
          <w:sz w:val="20"/>
          <w:szCs w:val="20"/>
        </w:rPr>
        <w:t xml:space="preserve"> СОШ».</w:t>
      </w:r>
    </w:p>
    <w:p w:rsidR="00C32874" w:rsidRPr="002C07D0" w:rsidRDefault="00865B36" w:rsidP="00865B36">
      <w:pPr>
        <w:pStyle w:val="1"/>
        <w:spacing w:after="21"/>
        <w:ind w:right="216"/>
        <w:jc w:val="left"/>
        <w:rPr>
          <w:sz w:val="20"/>
          <w:szCs w:val="20"/>
        </w:rPr>
      </w:pPr>
      <w:r w:rsidRPr="002C07D0">
        <w:rPr>
          <w:sz w:val="20"/>
          <w:szCs w:val="20"/>
        </w:rPr>
        <w:t>Актуальность п</w:t>
      </w:r>
      <w:r w:rsidR="00664CED" w:rsidRPr="002C07D0">
        <w:rPr>
          <w:sz w:val="20"/>
          <w:szCs w:val="20"/>
        </w:rPr>
        <w:t xml:space="preserve">рограммы </w:t>
      </w:r>
    </w:p>
    <w:p w:rsidR="00C32874" w:rsidRPr="002C07D0" w:rsidRDefault="00664CED">
      <w:pPr>
        <w:spacing w:after="45"/>
        <w:ind w:left="-15" w:right="495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Цитология относится к фундаментальным разделам биологии, ее изучение необходимо для освоения практически всех биологических дисциплин. Строению и функционированию клеток посвящены отдельные уроки общеобразовательных курсов ботаники, зоологии, анатомии, общей биологии. Однако в школьной программе недостаточно освещены вопросы практического применения комплекса знаний о клетке. Основанные на практических примерах материалы Программы будут способствовать улучшению системных знаний о клетке как элементарной структурной и функциональной единице живого, пониманию сути процессов, происходящих в живых организмах в интеграции с основами генетики, биохимии, гистологии и эмбриологии. </w:t>
      </w:r>
    </w:p>
    <w:p w:rsidR="00C32874" w:rsidRPr="002C07D0" w:rsidRDefault="00865B36" w:rsidP="00865B36">
      <w:pPr>
        <w:pStyle w:val="1"/>
        <w:ind w:right="195"/>
        <w:jc w:val="left"/>
        <w:rPr>
          <w:sz w:val="20"/>
          <w:szCs w:val="20"/>
        </w:rPr>
      </w:pPr>
      <w:r w:rsidRPr="002C07D0">
        <w:rPr>
          <w:sz w:val="20"/>
          <w:szCs w:val="20"/>
        </w:rPr>
        <w:t>Новизна п</w:t>
      </w:r>
      <w:r w:rsidR="00664CED" w:rsidRPr="002C07D0">
        <w:rPr>
          <w:sz w:val="20"/>
          <w:szCs w:val="20"/>
        </w:rPr>
        <w:t xml:space="preserve">рограммы </w:t>
      </w:r>
    </w:p>
    <w:p w:rsidR="00865B36" w:rsidRPr="002C07D0" w:rsidRDefault="00664CED" w:rsidP="00865B36">
      <w:pPr>
        <w:spacing w:after="50"/>
        <w:ind w:left="0" w:right="752" w:firstLine="335"/>
        <w:jc w:val="left"/>
        <w:rPr>
          <w:sz w:val="20"/>
          <w:szCs w:val="20"/>
        </w:rPr>
      </w:pPr>
      <w:r w:rsidRPr="002C07D0">
        <w:rPr>
          <w:sz w:val="20"/>
          <w:szCs w:val="20"/>
        </w:rPr>
        <w:t>В процессе обучения по Программе организуется самостоятельная познавательная деятельность обучающихся, развиваются навыки самоорганизации, формирующие потребность к дальнейшему самообразованию и использованию разнообразных источников информации.</w:t>
      </w:r>
    </w:p>
    <w:p w:rsidR="00865B36" w:rsidRPr="002C07D0" w:rsidRDefault="00865B36" w:rsidP="00865B36">
      <w:pPr>
        <w:spacing w:after="43" w:line="379" w:lineRule="auto"/>
        <w:ind w:left="0" w:right="4" w:firstLine="0"/>
        <w:rPr>
          <w:sz w:val="20"/>
          <w:szCs w:val="20"/>
        </w:rPr>
      </w:pPr>
      <w:r w:rsidRPr="002C07D0">
        <w:rPr>
          <w:b/>
          <w:i/>
          <w:sz w:val="20"/>
          <w:szCs w:val="20"/>
        </w:rPr>
        <w:t xml:space="preserve">Отличительная особенность программы </w:t>
      </w:r>
    </w:p>
    <w:p w:rsidR="00865B36" w:rsidRPr="002C07D0" w:rsidRDefault="00865B36" w:rsidP="00865B36">
      <w:pPr>
        <w:spacing w:after="125"/>
        <w:ind w:left="-15" w:right="500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Обучение по Программе поможет обучающимся повысить свой образовательный уровень, который может быть продемонстрирован при приеме в предпрофессиональные и профильные классы, а также на испытаниях различного уровня (олимпиадах, конкурсах, фестивалях, итоговой аттестации). </w:t>
      </w:r>
    </w:p>
    <w:p w:rsidR="00865B36" w:rsidRPr="002C07D0" w:rsidRDefault="00664CED" w:rsidP="00865B36">
      <w:pPr>
        <w:spacing w:after="50"/>
        <w:ind w:left="0" w:right="752" w:firstLine="335"/>
        <w:jc w:val="left"/>
        <w:rPr>
          <w:sz w:val="20"/>
          <w:szCs w:val="20"/>
        </w:rPr>
      </w:pPr>
      <w:r w:rsidRPr="002C07D0">
        <w:rPr>
          <w:sz w:val="20"/>
          <w:szCs w:val="20"/>
        </w:rPr>
        <w:t xml:space="preserve"> </w:t>
      </w:r>
      <w:r w:rsidR="00865B36" w:rsidRPr="002C07D0">
        <w:rPr>
          <w:b/>
          <w:i/>
          <w:sz w:val="20"/>
          <w:szCs w:val="20"/>
        </w:rPr>
        <w:t>Цель п</w:t>
      </w:r>
      <w:r w:rsidRPr="002C07D0">
        <w:rPr>
          <w:b/>
          <w:i/>
          <w:sz w:val="20"/>
          <w:szCs w:val="20"/>
        </w:rPr>
        <w:t>рограммы</w:t>
      </w:r>
      <w:r w:rsidRPr="002C07D0">
        <w:rPr>
          <w:b/>
          <w:sz w:val="20"/>
          <w:szCs w:val="20"/>
        </w:rPr>
        <w:t xml:space="preserve"> </w:t>
      </w:r>
      <w:r w:rsidRPr="002C07D0">
        <w:rPr>
          <w:sz w:val="20"/>
          <w:szCs w:val="20"/>
        </w:rPr>
        <w:t>– развитие у обучающихся системных представлений о клетке как основной структурной и функциональной единице всего живого в процессе интеграции цитологических, биохимических, генетических, гистологических знаний и умений.</w:t>
      </w:r>
    </w:p>
    <w:p w:rsidR="00865B36" w:rsidRPr="002C07D0" w:rsidRDefault="00664CED" w:rsidP="00865B36">
      <w:pPr>
        <w:spacing w:after="50"/>
        <w:ind w:left="0" w:right="752" w:firstLine="335"/>
        <w:jc w:val="left"/>
        <w:rPr>
          <w:b/>
          <w:i/>
          <w:sz w:val="20"/>
          <w:szCs w:val="20"/>
        </w:rPr>
      </w:pPr>
      <w:r w:rsidRPr="002C07D0">
        <w:rPr>
          <w:sz w:val="20"/>
          <w:szCs w:val="20"/>
        </w:rPr>
        <w:lastRenderedPageBreak/>
        <w:t xml:space="preserve"> </w:t>
      </w:r>
      <w:r w:rsidR="00865B36" w:rsidRPr="002C07D0">
        <w:rPr>
          <w:b/>
          <w:i/>
          <w:sz w:val="20"/>
          <w:szCs w:val="20"/>
        </w:rPr>
        <w:t>Задачи п</w:t>
      </w:r>
      <w:r w:rsidRPr="002C07D0">
        <w:rPr>
          <w:b/>
          <w:i/>
          <w:sz w:val="20"/>
          <w:szCs w:val="20"/>
        </w:rPr>
        <w:t>рограммы</w:t>
      </w:r>
      <w:r w:rsidR="00865B36" w:rsidRPr="002C07D0">
        <w:rPr>
          <w:b/>
          <w:i/>
          <w:sz w:val="20"/>
          <w:szCs w:val="20"/>
        </w:rPr>
        <w:t>:</w:t>
      </w:r>
    </w:p>
    <w:p w:rsidR="00C32874" w:rsidRPr="002C07D0" w:rsidRDefault="00664CED" w:rsidP="00865B36">
      <w:pPr>
        <w:spacing w:after="50"/>
        <w:ind w:left="0" w:right="752" w:firstLine="0"/>
        <w:jc w:val="left"/>
        <w:rPr>
          <w:sz w:val="20"/>
          <w:szCs w:val="20"/>
        </w:rPr>
      </w:pPr>
      <w:r w:rsidRPr="002C07D0">
        <w:rPr>
          <w:b/>
          <w:i/>
          <w:sz w:val="20"/>
          <w:szCs w:val="20"/>
        </w:rPr>
        <w:t xml:space="preserve">Обучающие: </w:t>
      </w:r>
    </w:p>
    <w:p w:rsidR="00C32874" w:rsidRPr="002C07D0" w:rsidRDefault="00664CED">
      <w:pPr>
        <w:numPr>
          <w:ilvl w:val="0"/>
          <w:numId w:val="2"/>
        </w:numPr>
        <w:spacing w:after="61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расширить познавательный интерес к изучаемым разделам Программы; </w:t>
      </w:r>
    </w:p>
    <w:p w:rsidR="00C32874" w:rsidRPr="002C07D0" w:rsidRDefault="00664CED">
      <w:pPr>
        <w:numPr>
          <w:ilvl w:val="0"/>
          <w:numId w:val="2"/>
        </w:numPr>
        <w:spacing w:after="137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познакомить обучающихся с ключевыми понятиями и закономерностями, современными достижениями науки в области цитологии, основными направлениями цитологических исследований; </w:t>
      </w:r>
    </w:p>
    <w:p w:rsidR="00C32874" w:rsidRPr="002C07D0" w:rsidRDefault="00664CED">
      <w:pPr>
        <w:numPr>
          <w:ilvl w:val="0"/>
          <w:numId w:val="2"/>
        </w:numPr>
        <w:spacing w:after="87" w:line="319" w:lineRule="auto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сформировать у обучающихся общебиологические понятия о клеточном строении живых организмов, взаимосвязи строения и функции; </w:t>
      </w:r>
    </w:p>
    <w:p w:rsidR="00C32874" w:rsidRPr="002C07D0" w:rsidRDefault="00664CED">
      <w:pPr>
        <w:numPr>
          <w:ilvl w:val="0"/>
          <w:numId w:val="2"/>
        </w:numPr>
        <w:spacing w:after="155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развить навыки решения практических биологических задач. </w:t>
      </w:r>
    </w:p>
    <w:p w:rsidR="00C32874" w:rsidRPr="002C07D0" w:rsidRDefault="00664CED" w:rsidP="00865B36">
      <w:pPr>
        <w:spacing w:after="225" w:line="259" w:lineRule="auto"/>
        <w:ind w:left="0" w:firstLine="0"/>
        <w:jc w:val="left"/>
        <w:rPr>
          <w:sz w:val="20"/>
          <w:szCs w:val="20"/>
        </w:rPr>
      </w:pPr>
      <w:r w:rsidRPr="002C07D0">
        <w:rPr>
          <w:b/>
          <w:i/>
          <w:sz w:val="20"/>
          <w:szCs w:val="20"/>
        </w:rPr>
        <w:t xml:space="preserve">Развивающие: </w:t>
      </w:r>
    </w:p>
    <w:p w:rsidR="00C32874" w:rsidRPr="002C07D0" w:rsidRDefault="00664CED">
      <w:pPr>
        <w:numPr>
          <w:ilvl w:val="0"/>
          <w:numId w:val="2"/>
        </w:numPr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поиск </w:t>
      </w:r>
      <w:r w:rsidRPr="002C07D0">
        <w:rPr>
          <w:sz w:val="20"/>
          <w:szCs w:val="20"/>
        </w:rPr>
        <w:tab/>
        <w:t xml:space="preserve">обобщенных </w:t>
      </w:r>
      <w:r w:rsidRPr="002C07D0">
        <w:rPr>
          <w:sz w:val="20"/>
          <w:szCs w:val="20"/>
        </w:rPr>
        <w:tab/>
        <w:t xml:space="preserve">способов </w:t>
      </w:r>
      <w:r w:rsidRPr="002C07D0">
        <w:rPr>
          <w:sz w:val="20"/>
          <w:szCs w:val="20"/>
        </w:rPr>
        <w:tab/>
        <w:t xml:space="preserve">решения </w:t>
      </w:r>
      <w:r w:rsidRPr="002C07D0">
        <w:rPr>
          <w:sz w:val="20"/>
          <w:szCs w:val="20"/>
        </w:rPr>
        <w:tab/>
        <w:t xml:space="preserve">задач, </w:t>
      </w:r>
      <w:r w:rsidRPr="002C07D0">
        <w:rPr>
          <w:sz w:val="20"/>
          <w:szCs w:val="20"/>
        </w:rPr>
        <w:tab/>
        <w:t xml:space="preserve">в </w:t>
      </w:r>
      <w:r w:rsidRPr="002C07D0">
        <w:rPr>
          <w:sz w:val="20"/>
          <w:szCs w:val="20"/>
        </w:rPr>
        <w:tab/>
        <w:t xml:space="preserve">том </w:t>
      </w:r>
      <w:r w:rsidRPr="002C07D0">
        <w:rPr>
          <w:sz w:val="20"/>
          <w:szCs w:val="20"/>
        </w:rPr>
        <w:tab/>
        <w:t xml:space="preserve">числе </w:t>
      </w:r>
    </w:p>
    <w:p w:rsidR="00C32874" w:rsidRPr="002C07D0" w:rsidRDefault="00664CED">
      <w:pPr>
        <w:spacing w:after="160"/>
        <w:ind w:left="-5" w:right="4"/>
        <w:rPr>
          <w:sz w:val="20"/>
          <w:szCs w:val="20"/>
        </w:rPr>
      </w:pPr>
      <w:r w:rsidRPr="002C07D0">
        <w:rPr>
          <w:sz w:val="20"/>
          <w:szCs w:val="20"/>
        </w:rPr>
        <w:t xml:space="preserve">осуществление развернутого информационного поиска; </w:t>
      </w:r>
    </w:p>
    <w:p w:rsidR="00C32874" w:rsidRPr="002C07D0" w:rsidRDefault="00664CED">
      <w:pPr>
        <w:numPr>
          <w:ilvl w:val="0"/>
          <w:numId w:val="2"/>
        </w:numPr>
        <w:spacing w:after="168" w:line="322" w:lineRule="auto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выход за рамки учебных предметов и осуществление целенаправленного поиска возможностей для широкого использования средств и способов действия. </w:t>
      </w:r>
    </w:p>
    <w:p w:rsidR="00C32874" w:rsidRPr="002C07D0" w:rsidRDefault="00664CED" w:rsidP="00865B36">
      <w:pPr>
        <w:spacing w:after="107" w:line="259" w:lineRule="auto"/>
        <w:ind w:left="0" w:firstLine="0"/>
        <w:jc w:val="left"/>
        <w:rPr>
          <w:sz w:val="20"/>
          <w:szCs w:val="20"/>
        </w:rPr>
      </w:pPr>
      <w:r w:rsidRPr="002C07D0">
        <w:rPr>
          <w:b/>
          <w:i/>
          <w:sz w:val="20"/>
          <w:szCs w:val="20"/>
        </w:rPr>
        <w:t xml:space="preserve">Воспитательные: </w:t>
      </w:r>
    </w:p>
    <w:p w:rsidR="00C32874" w:rsidRPr="002C07D0" w:rsidRDefault="00664CED">
      <w:pPr>
        <w:numPr>
          <w:ilvl w:val="0"/>
          <w:numId w:val="2"/>
        </w:numPr>
        <w:spacing w:after="69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создать условия для профессиональной ориентации обучающихся; </w:t>
      </w:r>
    </w:p>
    <w:p w:rsidR="00C32874" w:rsidRPr="002C07D0" w:rsidRDefault="00664CED">
      <w:pPr>
        <w:numPr>
          <w:ilvl w:val="0"/>
          <w:numId w:val="2"/>
        </w:numPr>
        <w:spacing w:after="67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воспитывать научное мировоззрение обучающихся; </w:t>
      </w:r>
    </w:p>
    <w:p w:rsidR="00865B36" w:rsidRPr="002C07D0" w:rsidRDefault="00664CED" w:rsidP="00865B36">
      <w:pPr>
        <w:numPr>
          <w:ilvl w:val="0"/>
          <w:numId w:val="2"/>
        </w:numPr>
        <w:spacing w:after="43" w:line="379" w:lineRule="auto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способствовать </w:t>
      </w:r>
      <w:r w:rsidRPr="002C07D0">
        <w:rPr>
          <w:sz w:val="20"/>
          <w:szCs w:val="20"/>
        </w:rPr>
        <w:tab/>
        <w:t xml:space="preserve">формированию </w:t>
      </w:r>
      <w:r w:rsidRPr="002C07D0">
        <w:rPr>
          <w:sz w:val="20"/>
          <w:szCs w:val="20"/>
        </w:rPr>
        <w:tab/>
      </w:r>
      <w:proofErr w:type="gramStart"/>
      <w:r w:rsidRPr="002C07D0">
        <w:rPr>
          <w:sz w:val="20"/>
          <w:szCs w:val="20"/>
        </w:rPr>
        <w:t xml:space="preserve">ответственного  </w:t>
      </w:r>
      <w:r w:rsidRPr="002C07D0">
        <w:rPr>
          <w:sz w:val="20"/>
          <w:szCs w:val="20"/>
        </w:rPr>
        <w:tab/>
      </w:r>
      <w:proofErr w:type="gramEnd"/>
      <w:r w:rsidRPr="002C07D0">
        <w:rPr>
          <w:sz w:val="20"/>
          <w:szCs w:val="20"/>
        </w:rPr>
        <w:t xml:space="preserve">отношения обучающихся к окружающему миру и своему здоровью. </w:t>
      </w:r>
    </w:p>
    <w:p w:rsidR="00865B36" w:rsidRPr="002C07D0" w:rsidRDefault="00865B36" w:rsidP="00865B36">
      <w:pPr>
        <w:spacing w:after="43" w:line="379" w:lineRule="auto"/>
        <w:ind w:left="0" w:right="4" w:firstLine="0"/>
        <w:rPr>
          <w:b/>
          <w:i/>
          <w:sz w:val="20"/>
          <w:szCs w:val="20"/>
        </w:rPr>
      </w:pPr>
      <w:r w:rsidRPr="002C07D0">
        <w:rPr>
          <w:b/>
          <w:i/>
          <w:sz w:val="20"/>
          <w:szCs w:val="20"/>
        </w:rPr>
        <w:t>Адресат программы:</w:t>
      </w:r>
    </w:p>
    <w:p w:rsidR="00C32874" w:rsidRPr="002C07D0" w:rsidRDefault="00664CED" w:rsidP="00865B36">
      <w:pPr>
        <w:spacing w:after="43" w:line="379" w:lineRule="auto"/>
        <w:ind w:left="0" w:right="4" w:firstLine="0"/>
        <w:rPr>
          <w:sz w:val="20"/>
          <w:szCs w:val="20"/>
        </w:rPr>
      </w:pPr>
      <w:r w:rsidRPr="002C07D0">
        <w:rPr>
          <w:sz w:val="20"/>
          <w:szCs w:val="20"/>
        </w:rPr>
        <w:t>Программ</w:t>
      </w:r>
      <w:r w:rsidR="00A86DEC" w:rsidRPr="002C07D0">
        <w:rPr>
          <w:sz w:val="20"/>
          <w:szCs w:val="20"/>
        </w:rPr>
        <w:t>а разработана для обучающихся 15</w:t>
      </w:r>
      <w:r w:rsidRPr="002C07D0">
        <w:rPr>
          <w:sz w:val="20"/>
          <w:szCs w:val="20"/>
        </w:rPr>
        <w:t xml:space="preserve">-18 лет, желающих получить знания по основам цитологии с элементами биохимии, генетики, гистологии. Набор в группы свободный. Количество обучающихся в группе 10-15чел. </w:t>
      </w:r>
    </w:p>
    <w:p w:rsidR="00CD5EE9" w:rsidRPr="002C07D0" w:rsidRDefault="00CD5EE9" w:rsidP="00CD5EE9">
      <w:pPr>
        <w:pStyle w:val="60"/>
        <w:shd w:val="clear" w:color="auto" w:fill="auto"/>
        <w:spacing w:line="240" w:lineRule="auto"/>
        <w:ind w:firstLine="0"/>
        <w:jc w:val="both"/>
        <w:rPr>
          <w:b/>
          <w:i/>
          <w:sz w:val="20"/>
          <w:szCs w:val="20"/>
        </w:rPr>
      </w:pPr>
      <w:r w:rsidRPr="002C07D0">
        <w:rPr>
          <w:b/>
          <w:i/>
          <w:sz w:val="20"/>
          <w:szCs w:val="20"/>
        </w:rPr>
        <w:t>Объем программы:</w:t>
      </w:r>
    </w:p>
    <w:p w:rsidR="00CD5EE9" w:rsidRPr="002C07D0" w:rsidRDefault="00CD5EE9" w:rsidP="00CD5EE9">
      <w:pPr>
        <w:pStyle w:val="60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 w:rsidRPr="002C07D0">
        <w:rPr>
          <w:sz w:val="20"/>
          <w:szCs w:val="20"/>
        </w:rPr>
        <w:t>Программа рассчитана на 1 года обучения:</w:t>
      </w:r>
    </w:p>
    <w:p w:rsidR="00CD5EE9" w:rsidRPr="002C07D0" w:rsidRDefault="00CD5EE9" w:rsidP="00CD5EE9">
      <w:pPr>
        <w:pStyle w:val="60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 w:rsidRPr="002C07D0">
        <w:rPr>
          <w:sz w:val="20"/>
          <w:szCs w:val="20"/>
        </w:rPr>
        <w:t>- год обучения – 34 академических часа;</w:t>
      </w:r>
    </w:p>
    <w:p w:rsidR="00CD5EE9" w:rsidRPr="002C07D0" w:rsidRDefault="00CD5EE9" w:rsidP="00865B36">
      <w:pPr>
        <w:spacing w:after="43" w:line="379" w:lineRule="auto"/>
        <w:ind w:left="0" w:right="4" w:firstLine="0"/>
        <w:rPr>
          <w:sz w:val="20"/>
          <w:szCs w:val="20"/>
        </w:rPr>
      </w:pPr>
    </w:p>
    <w:p w:rsidR="00C32874" w:rsidRPr="002C07D0" w:rsidRDefault="00664CED" w:rsidP="00CD5EE9">
      <w:pPr>
        <w:pStyle w:val="1"/>
        <w:ind w:right="447"/>
        <w:jc w:val="left"/>
        <w:rPr>
          <w:sz w:val="20"/>
          <w:szCs w:val="20"/>
        </w:rPr>
      </w:pPr>
      <w:r w:rsidRPr="002C07D0">
        <w:rPr>
          <w:sz w:val="20"/>
          <w:szCs w:val="20"/>
        </w:rPr>
        <w:t>Фор</w:t>
      </w:r>
      <w:r w:rsidR="00CD5EE9" w:rsidRPr="002C07D0">
        <w:rPr>
          <w:sz w:val="20"/>
          <w:szCs w:val="20"/>
        </w:rPr>
        <w:t>мы и режим занятий по п</w:t>
      </w:r>
      <w:r w:rsidRPr="002C07D0">
        <w:rPr>
          <w:sz w:val="20"/>
          <w:szCs w:val="20"/>
        </w:rPr>
        <w:t xml:space="preserve">рограмме </w:t>
      </w:r>
    </w:p>
    <w:p w:rsidR="00C32874" w:rsidRPr="002C07D0" w:rsidRDefault="00664CED">
      <w:pPr>
        <w:spacing w:after="161" w:line="275" w:lineRule="auto"/>
        <w:ind w:left="-15" w:firstLine="698"/>
        <w:jc w:val="left"/>
        <w:rPr>
          <w:sz w:val="20"/>
          <w:szCs w:val="20"/>
        </w:rPr>
      </w:pPr>
      <w:r w:rsidRPr="002C07D0">
        <w:rPr>
          <w:sz w:val="20"/>
          <w:szCs w:val="20"/>
        </w:rPr>
        <w:t xml:space="preserve">Программа реализуется 1 раз в неделю по 1 часу. Продолжительность учебных занятий установлена с учетом возрастных особенностей обучающихся, допустимой нагрузки в соответствии с санитарными нормами и </w:t>
      </w:r>
      <w:proofErr w:type="gramStart"/>
      <w:r w:rsidRPr="002C07D0">
        <w:rPr>
          <w:sz w:val="20"/>
          <w:szCs w:val="20"/>
        </w:rPr>
        <w:t xml:space="preserve">правилами </w:t>
      </w:r>
      <w:r w:rsidRPr="002C07D0">
        <w:rPr>
          <w:rFonts w:ascii="Arial" w:eastAsia="Arial" w:hAnsi="Arial" w:cs="Arial"/>
          <w:color w:val="444444"/>
          <w:sz w:val="20"/>
          <w:szCs w:val="20"/>
        </w:rPr>
        <w:t xml:space="preserve"> </w:t>
      </w:r>
      <w:r w:rsidRPr="002C07D0">
        <w:rPr>
          <w:color w:val="444444"/>
          <w:sz w:val="20"/>
          <w:szCs w:val="20"/>
        </w:rPr>
        <w:t>СП</w:t>
      </w:r>
      <w:proofErr w:type="gramEnd"/>
      <w:r w:rsidRPr="002C07D0">
        <w:rPr>
          <w:color w:val="444444"/>
          <w:sz w:val="20"/>
          <w:szCs w:val="20"/>
        </w:rPr>
        <w:t xml:space="preserve"> 2.4.3648-20 "</w:t>
      </w:r>
      <w:proofErr w:type="spellStart"/>
      <w:r w:rsidRPr="002C07D0">
        <w:rPr>
          <w:color w:val="444444"/>
          <w:sz w:val="20"/>
          <w:szCs w:val="20"/>
        </w:rPr>
        <w:t>Санитарноэпидемиологические</w:t>
      </w:r>
      <w:proofErr w:type="spellEnd"/>
      <w:r w:rsidRPr="002C07D0">
        <w:rPr>
          <w:color w:val="444444"/>
          <w:sz w:val="20"/>
          <w:szCs w:val="20"/>
        </w:rPr>
        <w:t xml:space="preserve"> требования к организациям воспитания и обучения, отдыха и оздоровления детей и молодежи"</w:t>
      </w:r>
      <w:r w:rsidRPr="002C07D0">
        <w:rPr>
          <w:sz w:val="20"/>
          <w:szCs w:val="20"/>
        </w:rPr>
        <w:t xml:space="preserve">. </w:t>
      </w:r>
    </w:p>
    <w:p w:rsidR="00CD5EE9" w:rsidRPr="002C07D0" w:rsidRDefault="00664CED" w:rsidP="00CD5EE9">
      <w:pPr>
        <w:pStyle w:val="60"/>
        <w:spacing w:line="240" w:lineRule="auto"/>
        <w:ind w:firstLine="708"/>
        <w:jc w:val="both"/>
        <w:rPr>
          <w:sz w:val="20"/>
          <w:szCs w:val="20"/>
        </w:rPr>
      </w:pPr>
      <w:r w:rsidRPr="002C07D0">
        <w:rPr>
          <w:sz w:val="20"/>
          <w:szCs w:val="20"/>
        </w:rPr>
        <w:t>Форма занятий:</w:t>
      </w:r>
    </w:p>
    <w:p w:rsidR="00CD5EE9" w:rsidRPr="002C07D0" w:rsidRDefault="00CD5EE9" w:rsidP="00CD5EE9">
      <w:pPr>
        <w:pStyle w:val="60"/>
        <w:spacing w:line="240" w:lineRule="auto"/>
        <w:ind w:firstLine="708"/>
        <w:jc w:val="both"/>
        <w:rPr>
          <w:sz w:val="20"/>
          <w:szCs w:val="20"/>
        </w:rPr>
      </w:pPr>
      <w:r w:rsidRPr="002C07D0">
        <w:rPr>
          <w:sz w:val="20"/>
          <w:szCs w:val="20"/>
        </w:rPr>
        <w:t>- Теоретическое обучение (лекционные занятия);</w:t>
      </w:r>
    </w:p>
    <w:p w:rsidR="00CD5EE9" w:rsidRPr="002C07D0" w:rsidRDefault="00CD5EE9" w:rsidP="00CD5EE9">
      <w:pPr>
        <w:pStyle w:val="60"/>
        <w:spacing w:line="240" w:lineRule="auto"/>
        <w:ind w:firstLine="708"/>
        <w:jc w:val="both"/>
        <w:rPr>
          <w:sz w:val="20"/>
          <w:szCs w:val="20"/>
        </w:rPr>
      </w:pPr>
      <w:r w:rsidRPr="002C07D0">
        <w:rPr>
          <w:sz w:val="20"/>
          <w:szCs w:val="20"/>
        </w:rPr>
        <w:lastRenderedPageBreak/>
        <w:t>- Практическое обучение;</w:t>
      </w:r>
    </w:p>
    <w:p w:rsidR="00CD5EE9" w:rsidRPr="002C07D0" w:rsidRDefault="00CD5EE9" w:rsidP="00CD5EE9">
      <w:pPr>
        <w:pStyle w:val="60"/>
        <w:spacing w:line="240" w:lineRule="auto"/>
        <w:ind w:firstLine="708"/>
        <w:jc w:val="both"/>
        <w:rPr>
          <w:sz w:val="20"/>
          <w:szCs w:val="20"/>
        </w:rPr>
      </w:pPr>
      <w:r w:rsidRPr="002C07D0">
        <w:rPr>
          <w:sz w:val="20"/>
          <w:szCs w:val="20"/>
        </w:rPr>
        <w:t>- Интерактивные формы:</w:t>
      </w:r>
    </w:p>
    <w:p w:rsidR="00CD5EE9" w:rsidRPr="002C07D0" w:rsidRDefault="00CD5EE9" w:rsidP="00CD5EE9">
      <w:pPr>
        <w:spacing w:after="59"/>
        <w:ind w:left="718" w:right="4"/>
        <w:rPr>
          <w:sz w:val="20"/>
          <w:szCs w:val="20"/>
        </w:rPr>
      </w:pPr>
    </w:p>
    <w:p w:rsidR="00C32874" w:rsidRPr="002C07D0" w:rsidRDefault="00CD5EE9" w:rsidP="002C07D0">
      <w:pPr>
        <w:pStyle w:val="a3"/>
        <w:numPr>
          <w:ilvl w:val="0"/>
          <w:numId w:val="4"/>
        </w:numPr>
        <w:spacing w:after="59"/>
        <w:ind w:right="4"/>
        <w:jc w:val="center"/>
        <w:rPr>
          <w:b/>
          <w:sz w:val="20"/>
          <w:szCs w:val="20"/>
        </w:rPr>
      </w:pPr>
      <w:r w:rsidRPr="002C07D0">
        <w:rPr>
          <w:b/>
          <w:sz w:val="20"/>
          <w:szCs w:val="20"/>
        </w:rPr>
        <w:t>ПЛАНИРУЕМЫ ЕРЕЗУЛЬТАТЫ ОСВОЕНИЯ ПРОГРАММЫ</w:t>
      </w:r>
    </w:p>
    <w:p w:rsidR="00C32874" w:rsidRPr="002C07D0" w:rsidRDefault="00CD5EE9">
      <w:pPr>
        <w:spacing w:after="273"/>
        <w:ind w:left="838" w:right="4"/>
        <w:rPr>
          <w:sz w:val="20"/>
          <w:szCs w:val="20"/>
        </w:rPr>
      </w:pPr>
      <w:r w:rsidRPr="002C07D0">
        <w:rPr>
          <w:sz w:val="20"/>
          <w:szCs w:val="20"/>
        </w:rPr>
        <w:t xml:space="preserve">По итогам реализации </w:t>
      </w:r>
      <w:proofErr w:type="gramStart"/>
      <w:r w:rsidRPr="002C07D0">
        <w:rPr>
          <w:sz w:val="20"/>
          <w:szCs w:val="20"/>
        </w:rPr>
        <w:t>п</w:t>
      </w:r>
      <w:r w:rsidR="00664CED" w:rsidRPr="002C07D0">
        <w:rPr>
          <w:sz w:val="20"/>
          <w:szCs w:val="20"/>
        </w:rPr>
        <w:t>рограммы</w:t>
      </w:r>
      <w:proofErr w:type="gramEnd"/>
      <w:r w:rsidR="00664CED" w:rsidRPr="002C07D0">
        <w:rPr>
          <w:sz w:val="20"/>
          <w:szCs w:val="20"/>
        </w:rPr>
        <w:t xml:space="preserve"> обучающиеся будут</w:t>
      </w:r>
      <w:r w:rsidR="00664CED" w:rsidRPr="002C07D0">
        <w:rPr>
          <w:sz w:val="20"/>
          <w:szCs w:val="20"/>
          <w:u w:val="single" w:color="000000"/>
        </w:rPr>
        <w:t xml:space="preserve"> </w:t>
      </w:r>
      <w:r w:rsidR="00664CED" w:rsidRPr="002C07D0">
        <w:rPr>
          <w:b/>
          <w:i/>
          <w:sz w:val="20"/>
          <w:szCs w:val="20"/>
          <w:u w:val="single" w:color="000000"/>
        </w:rPr>
        <w:t>знать:</w:t>
      </w:r>
      <w:r w:rsidR="00664CED" w:rsidRPr="002C07D0">
        <w:rPr>
          <w:b/>
          <w:i/>
          <w:sz w:val="20"/>
          <w:szCs w:val="20"/>
        </w:rPr>
        <w:t xml:space="preserve"> </w:t>
      </w:r>
    </w:p>
    <w:p w:rsidR="00C32874" w:rsidRPr="002C07D0" w:rsidRDefault="00664CED">
      <w:pPr>
        <w:numPr>
          <w:ilvl w:val="0"/>
          <w:numId w:val="3"/>
        </w:numPr>
        <w:spacing w:after="139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основные этапы развития цитологии, основные положения клеточной теории, роль цитологии в системе биологических наук и ее прикладное значение; </w:t>
      </w:r>
    </w:p>
    <w:p w:rsidR="00C32874" w:rsidRPr="002C07D0" w:rsidRDefault="00664CED">
      <w:pPr>
        <w:numPr>
          <w:ilvl w:val="0"/>
          <w:numId w:val="3"/>
        </w:numPr>
        <w:spacing w:after="88" w:line="319" w:lineRule="auto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основную терминологию и методы исследований в области цитологии, устройство светового микроскопа; </w:t>
      </w:r>
    </w:p>
    <w:p w:rsidR="00C32874" w:rsidRPr="002C07D0" w:rsidRDefault="00664CED">
      <w:pPr>
        <w:numPr>
          <w:ilvl w:val="0"/>
          <w:numId w:val="3"/>
        </w:numPr>
        <w:spacing w:after="63" w:line="348" w:lineRule="auto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химический состав клетки, особенности строения, функционирования и деления </w:t>
      </w:r>
      <w:proofErr w:type="spellStart"/>
      <w:r w:rsidRPr="002C07D0">
        <w:rPr>
          <w:sz w:val="20"/>
          <w:szCs w:val="20"/>
        </w:rPr>
        <w:t>прокариотических</w:t>
      </w:r>
      <w:proofErr w:type="spellEnd"/>
      <w:r w:rsidRPr="002C07D0">
        <w:rPr>
          <w:sz w:val="20"/>
          <w:szCs w:val="20"/>
        </w:rPr>
        <w:t xml:space="preserve"> и </w:t>
      </w:r>
      <w:proofErr w:type="spellStart"/>
      <w:r w:rsidRPr="002C07D0">
        <w:rPr>
          <w:sz w:val="20"/>
          <w:szCs w:val="20"/>
        </w:rPr>
        <w:t>эукариотических</w:t>
      </w:r>
      <w:proofErr w:type="spellEnd"/>
      <w:r w:rsidRPr="002C07D0">
        <w:rPr>
          <w:sz w:val="20"/>
          <w:szCs w:val="20"/>
        </w:rPr>
        <w:t xml:space="preserve"> клеток; </w:t>
      </w:r>
    </w:p>
    <w:p w:rsidR="00C32874" w:rsidRPr="002C07D0" w:rsidRDefault="00664CED">
      <w:pPr>
        <w:numPr>
          <w:ilvl w:val="0"/>
          <w:numId w:val="3"/>
        </w:numPr>
        <w:spacing w:after="85" w:line="319" w:lineRule="auto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основные понятия цитологии, молекулярной биологии, генетики, гистологии и эмбриологии; </w:t>
      </w:r>
    </w:p>
    <w:p w:rsidR="00C32874" w:rsidRPr="002C07D0" w:rsidRDefault="00664CED">
      <w:pPr>
        <w:numPr>
          <w:ilvl w:val="0"/>
          <w:numId w:val="3"/>
        </w:numPr>
        <w:spacing w:after="85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алгоритмы решения практических задач. </w:t>
      </w:r>
    </w:p>
    <w:p w:rsidR="00C32874" w:rsidRPr="002C07D0" w:rsidRDefault="00CD5EE9">
      <w:pPr>
        <w:spacing w:after="276"/>
        <w:ind w:left="838" w:right="4"/>
        <w:rPr>
          <w:sz w:val="20"/>
          <w:szCs w:val="20"/>
        </w:rPr>
      </w:pPr>
      <w:r w:rsidRPr="002C07D0">
        <w:rPr>
          <w:sz w:val="20"/>
          <w:szCs w:val="20"/>
        </w:rPr>
        <w:t xml:space="preserve">По итогам реализации </w:t>
      </w:r>
      <w:proofErr w:type="gramStart"/>
      <w:r w:rsidRPr="002C07D0">
        <w:rPr>
          <w:sz w:val="20"/>
          <w:szCs w:val="20"/>
        </w:rPr>
        <w:t>п</w:t>
      </w:r>
      <w:r w:rsidR="00664CED" w:rsidRPr="002C07D0">
        <w:rPr>
          <w:sz w:val="20"/>
          <w:szCs w:val="20"/>
        </w:rPr>
        <w:t>рограммы</w:t>
      </w:r>
      <w:proofErr w:type="gramEnd"/>
      <w:r w:rsidR="00664CED" w:rsidRPr="002C07D0">
        <w:rPr>
          <w:sz w:val="20"/>
          <w:szCs w:val="20"/>
        </w:rPr>
        <w:t xml:space="preserve"> обучающиеся будут</w:t>
      </w:r>
      <w:r w:rsidR="00664CED" w:rsidRPr="002C07D0">
        <w:rPr>
          <w:sz w:val="20"/>
          <w:szCs w:val="20"/>
          <w:u w:val="single" w:color="000000"/>
        </w:rPr>
        <w:t xml:space="preserve"> </w:t>
      </w:r>
      <w:r w:rsidR="00664CED" w:rsidRPr="002C07D0">
        <w:rPr>
          <w:b/>
          <w:i/>
          <w:sz w:val="20"/>
          <w:szCs w:val="20"/>
          <w:u w:val="single" w:color="000000"/>
        </w:rPr>
        <w:t>уметь:</w:t>
      </w:r>
      <w:r w:rsidR="00664CED" w:rsidRPr="002C07D0">
        <w:rPr>
          <w:b/>
          <w:i/>
          <w:sz w:val="20"/>
          <w:szCs w:val="20"/>
        </w:rPr>
        <w:t xml:space="preserve"> </w:t>
      </w:r>
    </w:p>
    <w:p w:rsidR="00C32874" w:rsidRPr="002C07D0" w:rsidRDefault="00664CED">
      <w:pPr>
        <w:numPr>
          <w:ilvl w:val="0"/>
          <w:numId w:val="3"/>
        </w:numPr>
        <w:spacing w:after="59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самостоятельно работать с литературой и анализировать прочитанное; </w:t>
      </w:r>
    </w:p>
    <w:p w:rsidR="00C32874" w:rsidRPr="002C07D0" w:rsidRDefault="00664CED">
      <w:pPr>
        <w:numPr>
          <w:ilvl w:val="0"/>
          <w:numId w:val="3"/>
        </w:numPr>
        <w:spacing w:after="64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давать краткие, четкие и логичные ответы на поставленные вопросы; </w:t>
      </w:r>
    </w:p>
    <w:p w:rsidR="00C32874" w:rsidRPr="002C07D0" w:rsidRDefault="00664CED">
      <w:pPr>
        <w:numPr>
          <w:ilvl w:val="0"/>
          <w:numId w:val="3"/>
        </w:numPr>
        <w:spacing w:after="89" w:line="320" w:lineRule="auto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решать типовые задания по цитологии, выполнять лабораторные работы и практические задания; </w:t>
      </w:r>
    </w:p>
    <w:p w:rsidR="00C32874" w:rsidRPr="002C07D0" w:rsidRDefault="00664CED">
      <w:pPr>
        <w:numPr>
          <w:ilvl w:val="0"/>
          <w:numId w:val="3"/>
        </w:numPr>
        <w:spacing w:after="48"/>
        <w:ind w:right="4" w:firstLine="708"/>
        <w:rPr>
          <w:sz w:val="20"/>
          <w:szCs w:val="20"/>
        </w:rPr>
      </w:pPr>
      <w:r w:rsidRPr="002C07D0">
        <w:rPr>
          <w:sz w:val="20"/>
          <w:szCs w:val="20"/>
        </w:rPr>
        <w:t xml:space="preserve">отличать по описанию, морфологическим признакам на рисунках, микрофотографиях различные типы клеток, тканей, клеточные органоиды, клеточные включения, определять стадию жизненного цикла клетки. </w:t>
      </w:r>
    </w:p>
    <w:p w:rsidR="00C32874" w:rsidRPr="002C07D0" w:rsidRDefault="00664CED" w:rsidP="00CD5EE9">
      <w:pPr>
        <w:spacing w:after="39" w:line="259" w:lineRule="auto"/>
        <w:ind w:left="0" w:firstLine="0"/>
        <w:jc w:val="left"/>
        <w:rPr>
          <w:sz w:val="20"/>
          <w:szCs w:val="20"/>
        </w:rPr>
      </w:pPr>
      <w:r w:rsidRPr="002C07D0">
        <w:rPr>
          <w:sz w:val="20"/>
          <w:szCs w:val="20"/>
        </w:rPr>
        <w:t xml:space="preserve"> </w:t>
      </w:r>
    </w:p>
    <w:p w:rsidR="00CD5EE9" w:rsidRPr="002C07D0" w:rsidRDefault="00CD5EE9" w:rsidP="00CD5EE9">
      <w:pPr>
        <w:pStyle w:val="a3"/>
        <w:numPr>
          <w:ilvl w:val="0"/>
          <w:numId w:val="4"/>
        </w:numPr>
        <w:spacing w:after="39" w:line="259" w:lineRule="auto"/>
        <w:jc w:val="center"/>
        <w:rPr>
          <w:b/>
          <w:sz w:val="20"/>
          <w:szCs w:val="20"/>
        </w:rPr>
      </w:pPr>
      <w:r w:rsidRPr="002C07D0">
        <w:rPr>
          <w:b/>
          <w:sz w:val="20"/>
          <w:szCs w:val="20"/>
        </w:rPr>
        <w:t>СОДЕРЖАНИЕ ПРОГРАММЫ</w:t>
      </w:r>
    </w:p>
    <w:p w:rsidR="00C32874" w:rsidRPr="002C07D0" w:rsidRDefault="00664CED" w:rsidP="002C07D0">
      <w:pPr>
        <w:spacing w:after="21" w:line="259" w:lineRule="auto"/>
        <w:ind w:left="0" w:firstLine="0"/>
        <w:jc w:val="left"/>
        <w:rPr>
          <w:sz w:val="20"/>
          <w:szCs w:val="20"/>
        </w:rPr>
      </w:pPr>
      <w:r w:rsidRPr="002C07D0">
        <w:rPr>
          <w:b/>
          <w:sz w:val="20"/>
          <w:szCs w:val="20"/>
        </w:rPr>
        <w:t xml:space="preserve"> </w:t>
      </w:r>
      <w:r w:rsidR="00CD5EE9" w:rsidRPr="002C07D0">
        <w:rPr>
          <w:b/>
          <w:sz w:val="20"/>
          <w:szCs w:val="20"/>
        </w:rPr>
        <w:t>«</w:t>
      </w:r>
      <w:r w:rsidRPr="002C07D0">
        <w:rPr>
          <w:b/>
          <w:sz w:val="20"/>
          <w:szCs w:val="20"/>
        </w:rPr>
        <w:t>БИОЛОГИЯ КЛЕТКИ</w:t>
      </w:r>
      <w:r w:rsidR="00CD5EE9" w:rsidRPr="002C07D0">
        <w:rPr>
          <w:b/>
          <w:sz w:val="20"/>
          <w:szCs w:val="20"/>
        </w:rPr>
        <w:t>»</w:t>
      </w:r>
      <w:r w:rsidRPr="002C07D0">
        <w:rPr>
          <w:b/>
          <w:sz w:val="20"/>
          <w:szCs w:val="20"/>
        </w:rPr>
        <w:t xml:space="preserve"> — 34 ч </w:t>
      </w:r>
    </w:p>
    <w:p w:rsidR="00C32874" w:rsidRPr="002C07D0" w:rsidRDefault="00664CED">
      <w:pPr>
        <w:spacing w:after="15" w:line="259" w:lineRule="auto"/>
        <w:ind w:left="1245"/>
        <w:jc w:val="left"/>
        <w:rPr>
          <w:sz w:val="20"/>
          <w:szCs w:val="20"/>
        </w:rPr>
      </w:pPr>
      <w:r w:rsidRPr="002C07D0">
        <w:rPr>
          <w:b/>
          <w:sz w:val="20"/>
          <w:szCs w:val="20"/>
        </w:rPr>
        <w:t xml:space="preserve">Тема 1. Введение в биологию клетки (2 ч) </w:t>
      </w:r>
    </w:p>
    <w:p w:rsidR="00C32874" w:rsidRPr="002C07D0" w:rsidRDefault="00664CED">
      <w:pPr>
        <w:ind w:left="559" w:right="261" w:firstLine="566"/>
        <w:rPr>
          <w:sz w:val="20"/>
          <w:szCs w:val="20"/>
        </w:rPr>
      </w:pPr>
      <w:r w:rsidRPr="002C07D0">
        <w:rPr>
          <w:sz w:val="20"/>
          <w:szCs w:val="20"/>
        </w:rPr>
        <w:t xml:space="preserve">Задачи современной цитологии. Клеточная теория — основной закон строения живых организмов. Заслуга отечественных биологов в защите основных положений клеточной теории. </w:t>
      </w:r>
    </w:p>
    <w:p w:rsidR="00C32874" w:rsidRPr="002C07D0" w:rsidRDefault="00664CED">
      <w:pPr>
        <w:spacing w:after="15" w:line="259" w:lineRule="auto"/>
        <w:ind w:left="1245"/>
        <w:jc w:val="left"/>
        <w:rPr>
          <w:sz w:val="20"/>
          <w:szCs w:val="20"/>
        </w:rPr>
      </w:pPr>
      <w:r w:rsidRPr="002C07D0">
        <w:rPr>
          <w:b/>
          <w:sz w:val="20"/>
          <w:szCs w:val="20"/>
        </w:rPr>
        <w:t xml:space="preserve">Тема 2. Общий план строения клеток живых организмов (4 ч) </w:t>
      </w:r>
    </w:p>
    <w:p w:rsidR="00C32874" w:rsidRPr="002C07D0" w:rsidRDefault="00664CED">
      <w:pPr>
        <w:ind w:left="559" w:right="4" w:firstLine="566"/>
        <w:rPr>
          <w:sz w:val="20"/>
          <w:szCs w:val="20"/>
        </w:rPr>
      </w:pPr>
      <w:r w:rsidRPr="002C07D0">
        <w:rPr>
          <w:sz w:val="20"/>
          <w:szCs w:val="20"/>
        </w:rPr>
        <w:t xml:space="preserve">Прокариоты и эукариоты. Сходство и различия. Животная и растительная </w:t>
      </w:r>
      <w:proofErr w:type="spellStart"/>
      <w:r w:rsidRPr="002C07D0">
        <w:rPr>
          <w:sz w:val="20"/>
          <w:szCs w:val="20"/>
        </w:rPr>
        <w:t>эукариотическая</w:t>
      </w:r>
      <w:proofErr w:type="spellEnd"/>
      <w:r w:rsidRPr="002C07D0">
        <w:rPr>
          <w:sz w:val="20"/>
          <w:szCs w:val="20"/>
        </w:rPr>
        <w:t xml:space="preserve"> клетка. Теории происхождения </w:t>
      </w:r>
      <w:proofErr w:type="spellStart"/>
      <w:r w:rsidRPr="002C07D0">
        <w:rPr>
          <w:sz w:val="20"/>
          <w:szCs w:val="20"/>
        </w:rPr>
        <w:t>эукариотическойклетки</w:t>
      </w:r>
      <w:proofErr w:type="spellEnd"/>
      <w:r w:rsidRPr="002C07D0">
        <w:rPr>
          <w:sz w:val="20"/>
          <w:szCs w:val="20"/>
        </w:rPr>
        <w:t xml:space="preserve">. </w:t>
      </w:r>
    </w:p>
    <w:p w:rsidR="00C32874" w:rsidRPr="002C07D0" w:rsidRDefault="00664CED">
      <w:pPr>
        <w:ind w:left="559" w:right="4" w:firstLine="566"/>
        <w:rPr>
          <w:sz w:val="20"/>
          <w:szCs w:val="20"/>
        </w:rPr>
      </w:pPr>
      <w:r w:rsidRPr="002C07D0">
        <w:rPr>
          <w:b/>
          <w:sz w:val="20"/>
          <w:szCs w:val="20"/>
        </w:rPr>
        <w:t>Практические работы</w:t>
      </w:r>
      <w:r w:rsidRPr="002C07D0">
        <w:rPr>
          <w:i/>
          <w:sz w:val="20"/>
          <w:szCs w:val="20"/>
        </w:rPr>
        <w:t xml:space="preserve">. </w:t>
      </w:r>
      <w:r w:rsidRPr="002C07D0">
        <w:rPr>
          <w:sz w:val="20"/>
          <w:szCs w:val="20"/>
        </w:rPr>
        <w:t xml:space="preserve">Особенности строения клеток прокариот. Изучение молочнокислых бактерий. Особенности строения клеток эукариот. </w:t>
      </w:r>
    </w:p>
    <w:p w:rsidR="00C32874" w:rsidRPr="002C07D0" w:rsidRDefault="00664CED">
      <w:pPr>
        <w:spacing w:after="15" w:line="259" w:lineRule="auto"/>
        <w:ind w:left="1245"/>
        <w:jc w:val="left"/>
        <w:rPr>
          <w:sz w:val="20"/>
          <w:szCs w:val="20"/>
        </w:rPr>
      </w:pPr>
      <w:r w:rsidRPr="002C07D0">
        <w:rPr>
          <w:b/>
          <w:sz w:val="20"/>
          <w:szCs w:val="20"/>
        </w:rPr>
        <w:t xml:space="preserve">Тема 3. Основные компоненты и органоиды клеток (13ч) </w:t>
      </w:r>
    </w:p>
    <w:p w:rsidR="00C32874" w:rsidRPr="002C07D0" w:rsidRDefault="00664CED">
      <w:pPr>
        <w:ind w:left="1136" w:right="4"/>
        <w:rPr>
          <w:sz w:val="20"/>
          <w:szCs w:val="20"/>
        </w:rPr>
      </w:pPr>
      <w:r w:rsidRPr="002C07D0">
        <w:rPr>
          <w:sz w:val="20"/>
          <w:szCs w:val="20"/>
        </w:rPr>
        <w:t xml:space="preserve">а) Мембрана и </w:t>
      </w:r>
      <w:proofErr w:type="spellStart"/>
      <w:r w:rsidRPr="002C07D0">
        <w:rPr>
          <w:sz w:val="20"/>
          <w:szCs w:val="20"/>
        </w:rPr>
        <w:t>надмембранный</w:t>
      </w:r>
      <w:proofErr w:type="spellEnd"/>
      <w:r w:rsidRPr="002C07D0">
        <w:rPr>
          <w:sz w:val="20"/>
          <w:szCs w:val="20"/>
        </w:rPr>
        <w:t xml:space="preserve"> комплекс. Современная модель строения клеточной </w:t>
      </w:r>
    </w:p>
    <w:p w:rsidR="00C32874" w:rsidRPr="002C07D0" w:rsidRDefault="00664CED">
      <w:pPr>
        <w:ind w:left="569" w:right="4"/>
        <w:rPr>
          <w:sz w:val="20"/>
          <w:szCs w:val="20"/>
        </w:rPr>
      </w:pPr>
      <w:r w:rsidRPr="002C07D0">
        <w:rPr>
          <w:sz w:val="20"/>
          <w:szCs w:val="20"/>
        </w:rPr>
        <w:t xml:space="preserve">мембраны. Универсальный характер строения </w:t>
      </w:r>
      <w:proofErr w:type="spellStart"/>
      <w:r w:rsidRPr="002C07D0">
        <w:rPr>
          <w:sz w:val="20"/>
          <w:szCs w:val="20"/>
        </w:rPr>
        <w:t>мембранывсех</w:t>
      </w:r>
      <w:proofErr w:type="spellEnd"/>
      <w:r w:rsidRPr="002C07D0">
        <w:rPr>
          <w:sz w:val="20"/>
          <w:szCs w:val="20"/>
        </w:rPr>
        <w:t xml:space="preserve"> клеток. </w:t>
      </w:r>
    </w:p>
    <w:p w:rsidR="00C32874" w:rsidRPr="002C07D0" w:rsidRDefault="00664CED">
      <w:pPr>
        <w:spacing w:after="14" w:line="259" w:lineRule="auto"/>
        <w:ind w:left="1121"/>
        <w:jc w:val="left"/>
        <w:rPr>
          <w:sz w:val="20"/>
          <w:szCs w:val="20"/>
        </w:rPr>
      </w:pPr>
      <w:r w:rsidRPr="002C07D0">
        <w:rPr>
          <w:i/>
          <w:sz w:val="20"/>
          <w:szCs w:val="20"/>
        </w:rPr>
        <w:t xml:space="preserve">Компьютерный урок. </w:t>
      </w:r>
    </w:p>
    <w:p w:rsidR="00C32874" w:rsidRPr="002C07D0" w:rsidRDefault="00664CED">
      <w:pPr>
        <w:ind w:left="1136" w:right="4"/>
        <w:rPr>
          <w:sz w:val="20"/>
          <w:szCs w:val="20"/>
        </w:rPr>
      </w:pPr>
      <w:r w:rsidRPr="002C07D0">
        <w:rPr>
          <w:b/>
          <w:sz w:val="20"/>
          <w:szCs w:val="20"/>
        </w:rPr>
        <w:t>Практическая работа</w:t>
      </w:r>
      <w:r w:rsidRPr="002C07D0">
        <w:rPr>
          <w:i/>
          <w:sz w:val="20"/>
          <w:szCs w:val="20"/>
        </w:rPr>
        <w:t xml:space="preserve">. </w:t>
      </w:r>
      <w:r w:rsidRPr="002C07D0">
        <w:rPr>
          <w:sz w:val="20"/>
          <w:szCs w:val="20"/>
        </w:rPr>
        <w:t xml:space="preserve">Изучение клеток водных простейших. </w:t>
      </w:r>
    </w:p>
    <w:p w:rsidR="00C32874" w:rsidRPr="002C07D0" w:rsidRDefault="00664CED">
      <w:pPr>
        <w:ind w:left="1136" w:right="4"/>
        <w:rPr>
          <w:sz w:val="20"/>
          <w:szCs w:val="20"/>
        </w:rPr>
      </w:pPr>
      <w:r w:rsidRPr="002C07D0">
        <w:rPr>
          <w:sz w:val="20"/>
          <w:szCs w:val="20"/>
        </w:rPr>
        <w:t xml:space="preserve">б) Цитоплазма и органоиды. </w:t>
      </w:r>
      <w:proofErr w:type="spellStart"/>
      <w:r w:rsidRPr="002C07D0">
        <w:rPr>
          <w:sz w:val="20"/>
          <w:szCs w:val="20"/>
        </w:rPr>
        <w:t>Цитоскелет</w:t>
      </w:r>
      <w:proofErr w:type="spellEnd"/>
      <w:r w:rsidRPr="002C07D0">
        <w:rPr>
          <w:sz w:val="20"/>
          <w:szCs w:val="20"/>
        </w:rPr>
        <w:t xml:space="preserve"> клеток — его компоненты и функции в </w:t>
      </w:r>
    </w:p>
    <w:p w:rsidR="00C32874" w:rsidRPr="002C07D0" w:rsidRDefault="00664CED">
      <w:pPr>
        <w:ind w:left="569" w:right="4"/>
        <w:rPr>
          <w:sz w:val="20"/>
          <w:szCs w:val="20"/>
        </w:rPr>
      </w:pPr>
      <w:r w:rsidRPr="002C07D0">
        <w:rPr>
          <w:sz w:val="20"/>
          <w:szCs w:val="20"/>
        </w:rPr>
        <w:t xml:space="preserve">разных типах клеток. Мембранные органоиды клетки. </w:t>
      </w:r>
    </w:p>
    <w:p w:rsidR="00C32874" w:rsidRPr="002C07D0" w:rsidRDefault="00664CED">
      <w:pPr>
        <w:ind w:left="559" w:right="4" w:firstLine="566"/>
        <w:rPr>
          <w:sz w:val="20"/>
          <w:szCs w:val="20"/>
        </w:rPr>
      </w:pPr>
      <w:r w:rsidRPr="002C07D0">
        <w:rPr>
          <w:b/>
          <w:sz w:val="20"/>
          <w:szCs w:val="20"/>
        </w:rPr>
        <w:lastRenderedPageBreak/>
        <w:t>Практическая работа</w:t>
      </w:r>
      <w:r w:rsidRPr="002C07D0">
        <w:rPr>
          <w:i/>
          <w:sz w:val="20"/>
          <w:szCs w:val="20"/>
        </w:rPr>
        <w:t xml:space="preserve">. </w:t>
      </w:r>
      <w:r w:rsidRPr="002C07D0">
        <w:rPr>
          <w:sz w:val="20"/>
          <w:szCs w:val="20"/>
        </w:rPr>
        <w:t xml:space="preserve">Основные компоненты и органоиды клеток. Плазмолиз и </w:t>
      </w:r>
      <w:proofErr w:type="spellStart"/>
      <w:r w:rsidRPr="002C07D0">
        <w:rPr>
          <w:sz w:val="20"/>
          <w:szCs w:val="20"/>
        </w:rPr>
        <w:t>деплазмолиз</w:t>
      </w:r>
      <w:proofErr w:type="spellEnd"/>
      <w:r w:rsidRPr="002C07D0">
        <w:rPr>
          <w:sz w:val="20"/>
          <w:szCs w:val="20"/>
        </w:rPr>
        <w:t xml:space="preserve"> в клетках кожицы лука. </w:t>
      </w:r>
    </w:p>
    <w:p w:rsidR="00C32874" w:rsidRPr="002C07D0" w:rsidRDefault="00664CED">
      <w:pPr>
        <w:ind w:left="1136" w:right="4"/>
        <w:rPr>
          <w:sz w:val="20"/>
          <w:szCs w:val="20"/>
        </w:rPr>
      </w:pPr>
      <w:r w:rsidRPr="002C07D0">
        <w:rPr>
          <w:sz w:val="20"/>
          <w:szCs w:val="20"/>
        </w:rPr>
        <w:t xml:space="preserve">в) Митохондрии и хлоропласты. Типы обмена веществ в клетке. Источники энергии в </w:t>
      </w:r>
    </w:p>
    <w:p w:rsidR="00C32874" w:rsidRPr="002C07D0" w:rsidRDefault="00664CED">
      <w:pPr>
        <w:ind w:left="569" w:right="4"/>
        <w:rPr>
          <w:sz w:val="20"/>
          <w:szCs w:val="20"/>
        </w:rPr>
      </w:pPr>
      <w:r w:rsidRPr="002C07D0">
        <w:rPr>
          <w:sz w:val="20"/>
          <w:szCs w:val="20"/>
        </w:rPr>
        <w:t xml:space="preserve">клетке Гетеротрофы и автотрофы. Основные </w:t>
      </w:r>
      <w:proofErr w:type="spellStart"/>
      <w:r w:rsidRPr="002C07D0">
        <w:rPr>
          <w:sz w:val="20"/>
          <w:szCs w:val="20"/>
        </w:rPr>
        <w:t>законыбиоэнергетики</w:t>
      </w:r>
      <w:proofErr w:type="spellEnd"/>
      <w:r w:rsidRPr="002C07D0">
        <w:rPr>
          <w:sz w:val="20"/>
          <w:szCs w:val="20"/>
        </w:rPr>
        <w:t xml:space="preserve"> в клетках. Митохондрия — энергетическая станция клетки. Современная схема синтеза АТФ. Хлоропласты и </w:t>
      </w:r>
    </w:p>
    <w:p w:rsidR="00C32874" w:rsidRPr="002C07D0" w:rsidRDefault="00664CED">
      <w:pPr>
        <w:spacing w:after="93" w:line="259" w:lineRule="auto"/>
        <w:ind w:left="559" w:firstLine="0"/>
        <w:jc w:val="left"/>
        <w:rPr>
          <w:sz w:val="20"/>
          <w:szCs w:val="20"/>
        </w:rPr>
      </w:pPr>
      <w:r w:rsidRPr="002C07D0">
        <w:rPr>
          <w:sz w:val="20"/>
          <w:szCs w:val="20"/>
        </w:rPr>
        <w:t xml:space="preserve"> </w:t>
      </w:r>
    </w:p>
    <w:p w:rsidR="00C32874" w:rsidRPr="002C07D0" w:rsidRDefault="00664CED">
      <w:pPr>
        <w:ind w:left="-5" w:right="4"/>
        <w:rPr>
          <w:sz w:val="20"/>
          <w:szCs w:val="20"/>
        </w:rPr>
      </w:pPr>
      <w:r w:rsidRPr="002C07D0">
        <w:rPr>
          <w:sz w:val="20"/>
          <w:szCs w:val="20"/>
        </w:rPr>
        <w:t xml:space="preserve">фотосинтез. г) Рибосомы. Синтез белка. Типы и структура рибосом про- и эукариот. Основные этапы синтеза белка в </w:t>
      </w:r>
      <w:proofErr w:type="spellStart"/>
      <w:r w:rsidRPr="002C07D0">
        <w:rPr>
          <w:sz w:val="20"/>
          <w:szCs w:val="20"/>
        </w:rPr>
        <w:t>эукариотической</w:t>
      </w:r>
      <w:proofErr w:type="spellEnd"/>
      <w:r w:rsidRPr="002C07D0">
        <w:rPr>
          <w:sz w:val="20"/>
          <w:szCs w:val="20"/>
        </w:rPr>
        <w:t xml:space="preserve"> клетке. </w:t>
      </w:r>
    </w:p>
    <w:p w:rsidR="00C32874" w:rsidRPr="002C07D0" w:rsidRDefault="00664CED">
      <w:pPr>
        <w:spacing w:after="15" w:line="259" w:lineRule="auto"/>
        <w:ind w:left="1245"/>
        <w:jc w:val="left"/>
        <w:rPr>
          <w:sz w:val="20"/>
          <w:szCs w:val="20"/>
        </w:rPr>
      </w:pPr>
      <w:r w:rsidRPr="002C07D0">
        <w:rPr>
          <w:b/>
          <w:sz w:val="20"/>
          <w:szCs w:val="20"/>
        </w:rPr>
        <w:t xml:space="preserve">Тема 4. Ядерный аппарат и репродукция клеток (8 ч) </w:t>
      </w:r>
    </w:p>
    <w:p w:rsidR="00C32874" w:rsidRPr="002C07D0" w:rsidRDefault="00664CED">
      <w:pPr>
        <w:ind w:left="559" w:right="268" w:firstLine="566"/>
        <w:rPr>
          <w:sz w:val="20"/>
          <w:szCs w:val="20"/>
        </w:rPr>
      </w:pPr>
      <w:r w:rsidRPr="002C07D0">
        <w:rPr>
          <w:sz w:val="20"/>
          <w:szCs w:val="20"/>
        </w:rPr>
        <w:t xml:space="preserve">а) Ядро </w:t>
      </w:r>
      <w:proofErr w:type="spellStart"/>
      <w:r w:rsidRPr="002C07D0">
        <w:rPr>
          <w:sz w:val="20"/>
          <w:szCs w:val="20"/>
        </w:rPr>
        <w:t>эукариотической</w:t>
      </w:r>
      <w:proofErr w:type="spellEnd"/>
      <w:r w:rsidRPr="002C07D0">
        <w:rPr>
          <w:sz w:val="20"/>
          <w:szCs w:val="20"/>
        </w:rPr>
        <w:t xml:space="preserve"> клетки и </w:t>
      </w:r>
      <w:proofErr w:type="spellStart"/>
      <w:r w:rsidRPr="002C07D0">
        <w:rPr>
          <w:sz w:val="20"/>
          <w:szCs w:val="20"/>
        </w:rPr>
        <w:t>нуклеоид</w:t>
      </w:r>
      <w:proofErr w:type="spellEnd"/>
      <w:r w:rsidRPr="002C07D0">
        <w:rPr>
          <w:sz w:val="20"/>
          <w:szCs w:val="20"/>
        </w:rPr>
        <w:t xml:space="preserve"> прокариот. Строение и значение ядра. Понятие о хроматине (</w:t>
      </w:r>
      <w:proofErr w:type="spellStart"/>
      <w:r w:rsidRPr="002C07D0">
        <w:rPr>
          <w:sz w:val="20"/>
          <w:szCs w:val="20"/>
        </w:rPr>
        <w:t>эу</w:t>
      </w:r>
      <w:proofErr w:type="spellEnd"/>
      <w:r w:rsidRPr="002C07D0">
        <w:rPr>
          <w:sz w:val="20"/>
          <w:szCs w:val="20"/>
        </w:rPr>
        <w:t xml:space="preserve">- и </w:t>
      </w:r>
      <w:proofErr w:type="spellStart"/>
      <w:r w:rsidRPr="002C07D0">
        <w:rPr>
          <w:sz w:val="20"/>
          <w:szCs w:val="20"/>
        </w:rPr>
        <w:t>гетерохроматин</w:t>
      </w:r>
      <w:proofErr w:type="spellEnd"/>
      <w:r w:rsidRPr="002C07D0">
        <w:rPr>
          <w:sz w:val="20"/>
          <w:szCs w:val="20"/>
        </w:rPr>
        <w:t xml:space="preserve">). Структура хромосом. Ядрышко — его строение и функции. </w:t>
      </w:r>
    </w:p>
    <w:p w:rsidR="00C32874" w:rsidRPr="002C07D0" w:rsidRDefault="00664CED">
      <w:pPr>
        <w:ind w:left="559" w:right="263" w:firstLine="566"/>
        <w:rPr>
          <w:sz w:val="20"/>
          <w:szCs w:val="20"/>
        </w:rPr>
      </w:pPr>
      <w:r w:rsidRPr="002C07D0">
        <w:rPr>
          <w:sz w:val="20"/>
          <w:szCs w:val="20"/>
        </w:rPr>
        <w:t>б) Жизненный цикл клетки. Репродукция (размножение) клеток. Понятие о жизненном цикле клеток — его периоды. Репликация ДНК — важнейший этап жизни клеток. Митоз — его биологическое значение. Разновидности митоза в клетках разных организмов. Понятие о «</w:t>
      </w:r>
      <w:proofErr w:type="spellStart"/>
      <w:proofErr w:type="gramStart"/>
      <w:r w:rsidRPr="002C07D0">
        <w:rPr>
          <w:sz w:val="20"/>
          <w:szCs w:val="20"/>
        </w:rPr>
        <w:t>стволо-вых</w:t>
      </w:r>
      <w:proofErr w:type="spellEnd"/>
      <w:proofErr w:type="gramEnd"/>
      <w:r w:rsidRPr="002C07D0">
        <w:rPr>
          <w:sz w:val="20"/>
          <w:szCs w:val="20"/>
        </w:rPr>
        <w:t xml:space="preserve">» клетках. Теория «стволовых клеток» — прорыв в современной биологии и медицине. Мейоз — основа генотипической, индивидуальной, комбинативной изменчивости. Биологическое значение мейоза. </w:t>
      </w:r>
    </w:p>
    <w:p w:rsidR="00C32874" w:rsidRPr="002C07D0" w:rsidRDefault="00664CED">
      <w:pPr>
        <w:ind w:left="569" w:right="4"/>
        <w:rPr>
          <w:sz w:val="20"/>
          <w:szCs w:val="20"/>
        </w:rPr>
      </w:pPr>
      <w:r w:rsidRPr="002C07D0">
        <w:rPr>
          <w:sz w:val="20"/>
          <w:szCs w:val="20"/>
        </w:rPr>
        <w:t xml:space="preserve">Старение клеток. Рак — самое опасное заболевание </w:t>
      </w:r>
      <w:proofErr w:type="spellStart"/>
      <w:r w:rsidRPr="002C07D0">
        <w:rPr>
          <w:sz w:val="20"/>
          <w:szCs w:val="20"/>
        </w:rPr>
        <w:t>человекаи</w:t>
      </w:r>
      <w:proofErr w:type="spellEnd"/>
      <w:r w:rsidRPr="002C07D0">
        <w:rPr>
          <w:sz w:val="20"/>
          <w:szCs w:val="20"/>
        </w:rPr>
        <w:t xml:space="preserve"> других живых существ. </w:t>
      </w:r>
    </w:p>
    <w:p w:rsidR="00C32874" w:rsidRPr="002C07D0" w:rsidRDefault="00664CED">
      <w:pPr>
        <w:ind w:left="559" w:right="92" w:firstLine="566"/>
        <w:rPr>
          <w:sz w:val="20"/>
          <w:szCs w:val="20"/>
        </w:rPr>
      </w:pPr>
      <w:r w:rsidRPr="002C07D0">
        <w:rPr>
          <w:b/>
          <w:sz w:val="20"/>
          <w:szCs w:val="20"/>
        </w:rPr>
        <w:t>Практическая работы</w:t>
      </w:r>
      <w:r w:rsidRPr="002C07D0">
        <w:rPr>
          <w:i/>
          <w:sz w:val="20"/>
          <w:szCs w:val="20"/>
        </w:rPr>
        <w:t xml:space="preserve">. </w:t>
      </w:r>
      <w:r w:rsidRPr="002C07D0">
        <w:rPr>
          <w:sz w:val="20"/>
          <w:szCs w:val="20"/>
        </w:rPr>
        <w:t xml:space="preserve">Митоз в клетках корней лука. Митоз животной клетки. Мейоз в пыльниках цветковых растений. </w:t>
      </w:r>
    </w:p>
    <w:p w:rsidR="00C32874" w:rsidRPr="002C07D0" w:rsidRDefault="00664CED">
      <w:pPr>
        <w:ind w:left="559" w:right="267" w:firstLine="566"/>
        <w:rPr>
          <w:sz w:val="20"/>
          <w:szCs w:val="20"/>
        </w:rPr>
      </w:pPr>
      <w:r w:rsidRPr="002C07D0">
        <w:rPr>
          <w:b/>
          <w:sz w:val="20"/>
          <w:szCs w:val="20"/>
        </w:rPr>
        <w:t xml:space="preserve">Тема 5. Вирусы как неклеточная форма жизни (4 ч) </w:t>
      </w:r>
      <w:r w:rsidRPr="002C07D0">
        <w:rPr>
          <w:sz w:val="20"/>
          <w:szCs w:val="20"/>
        </w:rPr>
        <w:t xml:space="preserve">Строение вирусов и их типы. Жизненный цикл вирусов (на примере вируса СПИДа </w:t>
      </w:r>
      <w:proofErr w:type="spellStart"/>
      <w:r w:rsidRPr="002C07D0">
        <w:rPr>
          <w:sz w:val="20"/>
          <w:szCs w:val="20"/>
        </w:rPr>
        <w:t>илигепатита</w:t>
      </w:r>
      <w:proofErr w:type="spellEnd"/>
      <w:r w:rsidRPr="002C07D0">
        <w:rPr>
          <w:sz w:val="20"/>
          <w:szCs w:val="20"/>
        </w:rPr>
        <w:t xml:space="preserve">). Клетка-хозяин и вирус- паразит: стратегии взаимодействия. Современное состояние проблемы борьбы с вирусными инфекциями. </w:t>
      </w:r>
    </w:p>
    <w:p w:rsidR="00C32874" w:rsidRPr="002C07D0" w:rsidRDefault="00664CED">
      <w:pPr>
        <w:ind w:left="1136" w:right="4"/>
        <w:rPr>
          <w:sz w:val="20"/>
          <w:szCs w:val="20"/>
        </w:rPr>
      </w:pPr>
      <w:r w:rsidRPr="002C07D0">
        <w:rPr>
          <w:sz w:val="20"/>
          <w:szCs w:val="20"/>
        </w:rPr>
        <w:t xml:space="preserve">Вакцинация — достижения и проблемы. </w:t>
      </w:r>
    </w:p>
    <w:p w:rsidR="00C32874" w:rsidRPr="002C07D0" w:rsidRDefault="00664CED">
      <w:pPr>
        <w:spacing w:after="14" w:line="259" w:lineRule="auto"/>
        <w:ind w:left="1121"/>
        <w:jc w:val="left"/>
        <w:rPr>
          <w:sz w:val="20"/>
          <w:szCs w:val="20"/>
        </w:rPr>
      </w:pPr>
      <w:r w:rsidRPr="002C07D0">
        <w:rPr>
          <w:i/>
          <w:sz w:val="20"/>
          <w:szCs w:val="20"/>
        </w:rPr>
        <w:t xml:space="preserve">Практическое интерактивное занятие </w:t>
      </w:r>
      <w:r w:rsidRPr="002C07D0">
        <w:rPr>
          <w:sz w:val="20"/>
          <w:szCs w:val="20"/>
        </w:rPr>
        <w:t>«Неклеточные формы жизни. Вирусы».</w:t>
      </w:r>
    </w:p>
    <w:p w:rsidR="00C32874" w:rsidRPr="002C07D0" w:rsidRDefault="00664CED">
      <w:pPr>
        <w:spacing w:after="15" w:line="259" w:lineRule="auto"/>
        <w:ind w:left="118"/>
        <w:jc w:val="left"/>
        <w:rPr>
          <w:sz w:val="20"/>
          <w:szCs w:val="20"/>
        </w:rPr>
      </w:pPr>
      <w:r w:rsidRPr="002C07D0">
        <w:rPr>
          <w:b/>
          <w:sz w:val="20"/>
          <w:szCs w:val="20"/>
        </w:rPr>
        <w:t xml:space="preserve">Тема 6. Эволюция клетки (3ч) </w:t>
      </w:r>
    </w:p>
    <w:p w:rsidR="00C32874" w:rsidRPr="002C07D0" w:rsidRDefault="00664CED">
      <w:pPr>
        <w:ind w:left="118" w:right="564"/>
        <w:rPr>
          <w:sz w:val="20"/>
          <w:szCs w:val="20"/>
        </w:rPr>
      </w:pPr>
      <w:r w:rsidRPr="002C07D0">
        <w:rPr>
          <w:sz w:val="20"/>
          <w:szCs w:val="20"/>
        </w:rPr>
        <w:t xml:space="preserve">Реакция клеток на воздействие вредных факторов среды (алкоголь, наркотики, курение, токсичные вещества, тяжелые металлы и т.д.) Обратимые и необратимые повреждения клеток. Клеточные и молекулярные механизмы повреждающего действия различных факторов </w:t>
      </w:r>
      <w:proofErr w:type="spellStart"/>
      <w:r w:rsidRPr="002C07D0">
        <w:rPr>
          <w:sz w:val="20"/>
          <w:szCs w:val="20"/>
        </w:rPr>
        <w:t>наструктуру</w:t>
      </w:r>
      <w:proofErr w:type="spellEnd"/>
      <w:r w:rsidRPr="002C07D0">
        <w:rPr>
          <w:sz w:val="20"/>
          <w:szCs w:val="20"/>
        </w:rPr>
        <w:t xml:space="preserve"> и функцию клеток. </w:t>
      </w:r>
    </w:p>
    <w:p w:rsidR="00C32874" w:rsidRPr="002C07D0" w:rsidRDefault="00664CED">
      <w:pPr>
        <w:ind w:left="118" w:right="4"/>
        <w:rPr>
          <w:sz w:val="20"/>
          <w:szCs w:val="20"/>
        </w:rPr>
      </w:pPr>
      <w:r w:rsidRPr="002C07D0">
        <w:rPr>
          <w:i/>
          <w:sz w:val="20"/>
          <w:szCs w:val="20"/>
        </w:rPr>
        <w:t xml:space="preserve">Обобщающий семинар. </w:t>
      </w:r>
      <w:r w:rsidRPr="002C07D0">
        <w:rPr>
          <w:sz w:val="20"/>
          <w:szCs w:val="20"/>
        </w:rPr>
        <w:t xml:space="preserve">Клетка — элементарная генетическая и структурно-функциональная единица живого (1 ч) </w:t>
      </w:r>
    </w:p>
    <w:p w:rsidR="00C32874" w:rsidRPr="002C07D0" w:rsidRDefault="00CD5EE9" w:rsidP="00CD5EE9">
      <w:pPr>
        <w:pStyle w:val="a3"/>
        <w:numPr>
          <w:ilvl w:val="0"/>
          <w:numId w:val="4"/>
        </w:numPr>
        <w:spacing w:line="259" w:lineRule="auto"/>
        <w:jc w:val="center"/>
        <w:rPr>
          <w:b/>
          <w:sz w:val="20"/>
          <w:szCs w:val="20"/>
        </w:rPr>
      </w:pPr>
      <w:r w:rsidRPr="002C07D0">
        <w:rPr>
          <w:b/>
          <w:sz w:val="20"/>
          <w:szCs w:val="20"/>
        </w:rPr>
        <w:t>ТЕМАТИЧЕСКОЕ ПЛАНИРОВАНИЕ</w:t>
      </w:r>
    </w:p>
    <w:tbl>
      <w:tblPr>
        <w:tblStyle w:val="TableGrid"/>
        <w:tblW w:w="9919" w:type="dxa"/>
        <w:tblInd w:w="2258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598"/>
        <w:gridCol w:w="5116"/>
        <w:gridCol w:w="2305"/>
        <w:gridCol w:w="1900"/>
      </w:tblGrid>
      <w:tr w:rsidR="00C32874" w:rsidRPr="002C07D0" w:rsidTr="002C07D0">
        <w:trPr>
          <w:trHeight w:val="85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8" w:line="259" w:lineRule="auto"/>
              <w:ind w:left="348" w:right="-44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>№</w:t>
            </w:r>
          </w:p>
          <w:p w:rsidR="00C32874" w:rsidRPr="002C07D0" w:rsidRDefault="00664CED">
            <w:pPr>
              <w:spacing w:after="0" w:line="259" w:lineRule="auto"/>
              <w:ind w:left="293" w:firstLine="0"/>
              <w:jc w:val="left"/>
              <w:rPr>
                <w:sz w:val="20"/>
                <w:szCs w:val="20"/>
              </w:rPr>
            </w:pPr>
            <w:r w:rsidRPr="002C07D0">
              <w:rPr>
                <w:b/>
                <w:sz w:val="20"/>
                <w:szCs w:val="20"/>
              </w:rPr>
              <w:t xml:space="preserve">п/ п 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03" w:firstLine="0"/>
              <w:jc w:val="center"/>
              <w:rPr>
                <w:sz w:val="20"/>
                <w:szCs w:val="20"/>
              </w:rPr>
            </w:pPr>
            <w:r w:rsidRPr="002C07D0">
              <w:rPr>
                <w:b/>
                <w:sz w:val="20"/>
                <w:szCs w:val="20"/>
              </w:rPr>
              <w:t xml:space="preserve">Наименование разделов и тем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745" w:right="518" w:hanging="5"/>
              <w:jc w:val="center"/>
              <w:rPr>
                <w:sz w:val="20"/>
                <w:szCs w:val="20"/>
              </w:rPr>
            </w:pPr>
            <w:proofErr w:type="spellStart"/>
            <w:r w:rsidRPr="002C07D0">
              <w:rPr>
                <w:b/>
                <w:sz w:val="20"/>
                <w:szCs w:val="20"/>
              </w:rPr>
              <w:t>Количес</w:t>
            </w:r>
            <w:proofErr w:type="spellEnd"/>
            <w:r w:rsidRPr="002C07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07D0">
              <w:rPr>
                <w:b/>
                <w:sz w:val="20"/>
                <w:szCs w:val="20"/>
              </w:rPr>
              <w:t>тво</w:t>
            </w:r>
            <w:proofErr w:type="spellEnd"/>
            <w:r w:rsidRPr="002C07D0">
              <w:rPr>
                <w:b/>
                <w:sz w:val="20"/>
                <w:szCs w:val="20"/>
              </w:rPr>
              <w:t xml:space="preserve"> часов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365" w:right="190" w:firstLine="0"/>
              <w:jc w:val="center"/>
              <w:rPr>
                <w:sz w:val="20"/>
                <w:szCs w:val="20"/>
              </w:rPr>
            </w:pPr>
            <w:proofErr w:type="spellStart"/>
            <w:r w:rsidRPr="002C07D0">
              <w:rPr>
                <w:b/>
                <w:sz w:val="20"/>
                <w:szCs w:val="20"/>
              </w:rPr>
              <w:t>Количес</w:t>
            </w:r>
            <w:proofErr w:type="spellEnd"/>
            <w:r w:rsidRPr="002C07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07D0">
              <w:rPr>
                <w:b/>
                <w:sz w:val="20"/>
                <w:szCs w:val="20"/>
              </w:rPr>
              <w:t>тво</w:t>
            </w:r>
            <w:proofErr w:type="spellEnd"/>
            <w:r w:rsidRPr="002C07D0">
              <w:rPr>
                <w:b/>
                <w:sz w:val="20"/>
                <w:szCs w:val="20"/>
              </w:rPr>
              <w:t xml:space="preserve"> п/р </w:t>
            </w:r>
          </w:p>
        </w:tc>
      </w:tr>
      <w:tr w:rsidR="00CD5EE9" w:rsidRPr="002C07D0" w:rsidTr="002C07D0">
        <w:trPr>
          <w:trHeight w:val="274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5EE9" w:rsidRPr="002C07D0" w:rsidRDefault="00CD5EE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5EE9" w:rsidRPr="002C07D0" w:rsidRDefault="00CD5EE9" w:rsidP="00CD5EE9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2C07D0">
              <w:rPr>
                <w:b/>
                <w:sz w:val="20"/>
                <w:szCs w:val="20"/>
              </w:rPr>
              <w:t>Биология клетки</w:t>
            </w:r>
          </w:p>
        </w:tc>
      </w:tr>
      <w:tr w:rsidR="00C32874" w:rsidRPr="002C07D0" w:rsidTr="002C07D0">
        <w:trPr>
          <w:trHeight w:val="27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right="58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3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>Тема 1.</w:t>
            </w:r>
            <w:r w:rsidRPr="002C07D0">
              <w:rPr>
                <w:i/>
                <w:sz w:val="20"/>
                <w:szCs w:val="20"/>
              </w:rPr>
              <w:t xml:space="preserve">Введение в биологию клетки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71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78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1 </w:t>
            </w:r>
          </w:p>
        </w:tc>
      </w:tr>
      <w:tr w:rsidR="00C32874" w:rsidRPr="002C07D0" w:rsidTr="002C07D0">
        <w:trPr>
          <w:trHeight w:val="529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right="58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3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>Тема 2.</w:t>
            </w:r>
            <w:r w:rsidRPr="002C07D0">
              <w:rPr>
                <w:i/>
                <w:sz w:val="20"/>
                <w:szCs w:val="20"/>
              </w:rPr>
              <w:t xml:space="preserve">Общий план строения клеток живых организмов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71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78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2 </w:t>
            </w:r>
          </w:p>
        </w:tc>
      </w:tr>
      <w:tr w:rsidR="00C32874" w:rsidRPr="002C07D0" w:rsidTr="002C07D0">
        <w:trPr>
          <w:trHeight w:val="53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right="58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3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>Тема 3.</w:t>
            </w:r>
            <w:r w:rsidRPr="002C07D0">
              <w:rPr>
                <w:i/>
                <w:sz w:val="20"/>
                <w:szCs w:val="20"/>
              </w:rPr>
              <w:t xml:space="preserve">Основные компоненты и органоиды клеток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76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78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3 </w:t>
            </w:r>
          </w:p>
        </w:tc>
      </w:tr>
      <w:tr w:rsidR="00C32874" w:rsidRPr="002C07D0" w:rsidTr="002C07D0">
        <w:trPr>
          <w:trHeight w:val="281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right="58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3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>Тема 4.</w:t>
            </w:r>
            <w:r w:rsidRPr="002C07D0">
              <w:rPr>
                <w:i/>
                <w:sz w:val="20"/>
                <w:szCs w:val="20"/>
              </w:rPr>
              <w:t xml:space="preserve">Ядерный аппарат и репродукция клеток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71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78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2 </w:t>
            </w:r>
          </w:p>
        </w:tc>
      </w:tr>
      <w:tr w:rsidR="00C32874" w:rsidRPr="002C07D0" w:rsidTr="002C07D0">
        <w:trPr>
          <w:trHeight w:val="29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right="58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3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>Тема 5.</w:t>
            </w:r>
            <w:r w:rsidRPr="002C07D0">
              <w:rPr>
                <w:i/>
                <w:sz w:val="20"/>
                <w:szCs w:val="20"/>
              </w:rPr>
              <w:t xml:space="preserve">Вирусы как неклеточная форма жизни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71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 w:rsidTr="002C07D0">
        <w:trPr>
          <w:trHeight w:val="2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right="58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3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>Тема 6.</w:t>
            </w:r>
            <w:r w:rsidRPr="002C07D0">
              <w:rPr>
                <w:i/>
                <w:sz w:val="20"/>
                <w:szCs w:val="20"/>
              </w:rPr>
              <w:t xml:space="preserve">Элементы патологии клетки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71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 w:rsidTr="002C07D0">
        <w:trPr>
          <w:trHeight w:val="27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32874" w:rsidRPr="002C07D0" w:rsidRDefault="00C3287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34" w:firstLine="0"/>
              <w:jc w:val="left"/>
              <w:rPr>
                <w:sz w:val="20"/>
                <w:szCs w:val="20"/>
              </w:rPr>
            </w:pPr>
            <w:r w:rsidRPr="002C07D0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76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78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8 </w:t>
            </w:r>
          </w:p>
        </w:tc>
      </w:tr>
    </w:tbl>
    <w:p w:rsidR="00C32874" w:rsidRPr="002C07D0" w:rsidRDefault="002C07D0">
      <w:pPr>
        <w:spacing w:after="62" w:line="265" w:lineRule="auto"/>
        <w:ind w:left="10" w:right="4601"/>
        <w:jc w:val="righ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КАЛЕНДАРНО-Т</w:t>
      </w:r>
      <w:r w:rsidR="00664CED" w:rsidRPr="002C07D0">
        <w:rPr>
          <w:b/>
          <w:sz w:val="20"/>
          <w:szCs w:val="20"/>
        </w:rPr>
        <w:t xml:space="preserve">ЕМАТИЧЕСКОЕ ПЛАНИРОВАНИЕ </w:t>
      </w:r>
    </w:p>
    <w:p w:rsidR="00C32874" w:rsidRPr="002C07D0" w:rsidRDefault="00664CED">
      <w:pPr>
        <w:spacing w:after="17" w:line="265" w:lineRule="auto"/>
        <w:ind w:left="10" w:right="5566"/>
        <w:jc w:val="right"/>
        <w:rPr>
          <w:sz w:val="20"/>
          <w:szCs w:val="20"/>
        </w:rPr>
      </w:pPr>
      <w:r w:rsidRPr="002C07D0">
        <w:rPr>
          <w:b/>
          <w:sz w:val="20"/>
          <w:szCs w:val="20"/>
        </w:rPr>
        <w:t xml:space="preserve">10 -11 класс (34 часа) </w:t>
      </w:r>
    </w:p>
    <w:p w:rsidR="00C32874" w:rsidRPr="002C07D0" w:rsidRDefault="00664CED">
      <w:pPr>
        <w:spacing w:after="0" w:line="259" w:lineRule="auto"/>
        <w:ind w:left="-821" w:firstLine="0"/>
        <w:jc w:val="left"/>
        <w:rPr>
          <w:sz w:val="20"/>
          <w:szCs w:val="20"/>
        </w:rPr>
      </w:pPr>
      <w:r w:rsidRPr="002C07D0">
        <w:rPr>
          <w:b/>
          <w:sz w:val="20"/>
          <w:szCs w:val="20"/>
        </w:rPr>
        <w:t xml:space="preserve"> </w:t>
      </w:r>
    </w:p>
    <w:tbl>
      <w:tblPr>
        <w:tblStyle w:val="TableGrid"/>
        <w:tblW w:w="15302" w:type="dxa"/>
        <w:tblInd w:w="-427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591"/>
        <w:gridCol w:w="708"/>
        <w:gridCol w:w="7136"/>
        <w:gridCol w:w="3579"/>
        <w:gridCol w:w="3288"/>
      </w:tblGrid>
      <w:tr w:rsidR="00C32874" w:rsidRPr="002C07D0">
        <w:trPr>
          <w:trHeight w:val="5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61" w:line="259" w:lineRule="auto"/>
              <w:ind w:left="120" w:firstLine="0"/>
              <w:jc w:val="left"/>
              <w:rPr>
                <w:sz w:val="20"/>
                <w:szCs w:val="20"/>
              </w:rPr>
            </w:pPr>
            <w:r w:rsidRPr="002C07D0">
              <w:rPr>
                <w:b/>
                <w:sz w:val="20"/>
                <w:szCs w:val="20"/>
              </w:rPr>
              <w:t xml:space="preserve">№ </w:t>
            </w:r>
          </w:p>
          <w:p w:rsidR="00C32874" w:rsidRPr="002C07D0" w:rsidRDefault="00664CED">
            <w:pPr>
              <w:spacing w:after="0" w:line="259" w:lineRule="auto"/>
              <w:ind w:left="120" w:firstLine="0"/>
              <w:jc w:val="left"/>
              <w:rPr>
                <w:sz w:val="20"/>
                <w:szCs w:val="20"/>
              </w:rPr>
            </w:pPr>
            <w:r w:rsidRPr="002C07D0">
              <w:rPr>
                <w:b/>
                <w:sz w:val="20"/>
                <w:szCs w:val="20"/>
              </w:rPr>
              <w:t xml:space="preserve">п/п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right="40" w:firstLine="0"/>
              <w:jc w:val="right"/>
              <w:rPr>
                <w:sz w:val="20"/>
                <w:szCs w:val="20"/>
              </w:rPr>
            </w:pPr>
            <w:r w:rsidRPr="002C07D0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12" w:firstLine="0"/>
              <w:jc w:val="left"/>
              <w:rPr>
                <w:sz w:val="20"/>
                <w:szCs w:val="20"/>
              </w:rPr>
            </w:pPr>
            <w:r w:rsidRPr="002C07D0"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444" w:firstLine="0"/>
              <w:jc w:val="left"/>
              <w:rPr>
                <w:sz w:val="20"/>
                <w:szCs w:val="20"/>
              </w:rPr>
            </w:pPr>
            <w:r w:rsidRPr="002C07D0">
              <w:rPr>
                <w:b/>
                <w:sz w:val="20"/>
                <w:szCs w:val="20"/>
              </w:rPr>
              <w:t xml:space="preserve">Практическая часть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40" w:hanging="58"/>
              <w:rPr>
                <w:sz w:val="20"/>
                <w:szCs w:val="20"/>
              </w:rPr>
            </w:pPr>
            <w:r w:rsidRPr="002C07D0">
              <w:rPr>
                <w:b/>
                <w:sz w:val="20"/>
                <w:szCs w:val="20"/>
              </w:rPr>
              <w:t xml:space="preserve">Использование оборудования Точки роста </w:t>
            </w:r>
          </w:p>
        </w:tc>
      </w:tr>
      <w:tr w:rsidR="00C32874" w:rsidRPr="002C07D0">
        <w:trPr>
          <w:trHeight w:val="28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874" w:rsidRPr="002C07D0" w:rsidRDefault="00C3287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478" w:firstLine="0"/>
              <w:jc w:val="center"/>
              <w:rPr>
                <w:sz w:val="20"/>
                <w:szCs w:val="20"/>
              </w:rPr>
            </w:pPr>
            <w:r w:rsidRPr="002C07D0">
              <w:rPr>
                <w:b/>
                <w:i/>
                <w:sz w:val="20"/>
                <w:szCs w:val="20"/>
              </w:rPr>
              <w:t xml:space="preserve">Тема 1. Введение в биологию клетки ( 3ч)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28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43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Задачи современной цитологии.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51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43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right="341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Клеточная теория – основной закон строения живых организмов.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28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874" w:rsidRPr="002C07D0" w:rsidRDefault="00C3287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138" w:firstLine="0"/>
              <w:jc w:val="left"/>
              <w:rPr>
                <w:sz w:val="20"/>
                <w:szCs w:val="20"/>
              </w:rPr>
            </w:pPr>
            <w:r w:rsidRPr="002C07D0">
              <w:rPr>
                <w:b/>
                <w:i/>
                <w:sz w:val="20"/>
                <w:szCs w:val="20"/>
              </w:rPr>
              <w:t xml:space="preserve">Тема 2. Общий план строения клеток живых организмов (4 ч)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5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43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Прокариоты и эукариоты. Сходство и различия.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7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Л/р №1. Особенности строения клеток эукариот.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28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43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Животная и растительная </w:t>
            </w:r>
            <w:proofErr w:type="spellStart"/>
            <w:r w:rsidRPr="002C07D0">
              <w:rPr>
                <w:sz w:val="20"/>
                <w:szCs w:val="20"/>
              </w:rPr>
              <w:t>эукариотическая</w:t>
            </w:r>
            <w:proofErr w:type="spellEnd"/>
            <w:r w:rsidRPr="002C07D0">
              <w:rPr>
                <w:sz w:val="20"/>
                <w:szCs w:val="20"/>
              </w:rPr>
              <w:t xml:space="preserve"> клетка.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28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43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Теории происхождения </w:t>
            </w:r>
            <w:proofErr w:type="spellStart"/>
            <w:r w:rsidRPr="002C07D0">
              <w:rPr>
                <w:sz w:val="20"/>
                <w:szCs w:val="20"/>
              </w:rPr>
              <w:t>эукариотической</w:t>
            </w:r>
            <w:proofErr w:type="spellEnd"/>
            <w:r w:rsidRPr="002C07D0">
              <w:rPr>
                <w:sz w:val="20"/>
                <w:szCs w:val="20"/>
              </w:rPr>
              <w:t xml:space="preserve"> клетки.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56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43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Особенности строения клеток прокариот.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7" w:firstLine="0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Л/р № 2. Изучение молочнокислых бактерий.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28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874" w:rsidRPr="002C07D0" w:rsidRDefault="00C3287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426" w:firstLine="0"/>
              <w:jc w:val="left"/>
              <w:rPr>
                <w:sz w:val="20"/>
                <w:szCs w:val="20"/>
              </w:rPr>
            </w:pPr>
            <w:r w:rsidRPr="002C07D0">
              <w:rPr>
                <w:b/>
                <w:i/>
                <w:sz w:val="20"/>
                <w:szCs w:val="20"/>
              </w:rPr>
              <w:t xml:space="preserve">Тема 3. Основные компоненты и органоиды клеток (13ч)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8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4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8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Мембрана и </w:t>
            </w:r>
            <w:proofErr w:type="spellStart"/>
            <w:r w:rsidRPr="002C07D0">
              <w:rPr>
                <w:sz w:val="20"/>
                <w:szCs w:val="20"/>
              </w:rPr>
              <w:t>надмембранный</w:t>
            </w:r>
            <w:proofErr w:type="spellEnd"/>
            <w:r w:rsidRPr="002C07D0">
              <w:rPr>
                <w:sz w:val="20"/>
                <w:szCs w:val="20"/>
              </w:rPr>
              <w:t xml:space="preserve"> комплекс.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7" w:right="53" w:firstLine="0"/>
              <w:rPr>
                <w:sz w:val="20"/>
                <w:szCs w:val="20"/>
              </w:rPr>
            </w:pPr>
            <w:proofErr w:type="spellStart"/>
            <w:r w:rsidRPr="002C07D0">
              <w:rPr>
                <w:sz w:val="20"/>
                <w:szCs w:val="20"/>
              </w:rPr>
              <w:t>Л.р</w:t>
            </w:r>
            <w:proofErr w:type="spellEnd"/>
            <w:r w:rsidRPr="002C07D0">
              <w:rPr>
                <w:sz w:val="20"/>
                <w:szCs w:val="20"/>
              </w:rPr>
              <w:t xml:space="preserve">. «Сравнение диффузионной способности клеточной мембраны и клеточной оболочки»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Датчик влажности воздуха </w:t>
            </w:r>
          </w:p>
        </w:tc>
      </w:tr>
      <w:tr w:rsidR="00C32874" w:rsidRPr="002C07D0">
        <w:trPr>
          <w:trHeight w:val="28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43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Современная модель строения клеточной мембраны.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56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43" w:firstLine="0"/>
              <w:jc w:val="center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Универсальный характер строения мембраны всех клеток.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7" w:right="38" w:firstLine="0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Л/р №3. Изучение клеток водных простейших.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83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87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Цитоплазма и органоиды.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7" w:right="257" w:firstLine="0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Л/р №4. Плазмолиз и </w:t>
            </w:r>
            <w:proofErr w:type="spellStart"/>
            <w:r w:rsidRPr="002C07D0">
              <w:rPr>
                <w:sz w:val="20"/>
                <w:szCs w:val="20"/>
              </w:rPr>
              <w:t>деплазмолиз</w:t>
            </w:r>
            <w:proofErr w:type="spellEnd"/>
            <w:r w:rsidRPr="002C07D0">
              <w:rPr>
                <w:sz w:val="20"/>
                <w:szCs w:val="20"/>
              </w:rPr>
              <w:t xml:space="preserve"> в клетках кожицы лука.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5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Микроскоп, набор для препарирования </w:t>
            </w:r>
          </w:p>
        </w:tc>
      </w:tr>
      <w:tr w:rsidR="00C32874" w:rsidRPr="002C07D0">
        <w:trPr>
          <w:trHeight w:val="5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right="320" w:firstLine="0"/>
              <w:jc w:val="left"/>
              <w:rPr>
                <w:sz w:val="20"/>
                <w:szCs w:val="20"/>
              </w:rPr>
            </w:pPr>
            <w:proofErr w:type="spellStart"/>
            <w:r w:rsidRPr="002C07D0">
              <w:rPr>
                <w:sz w:val="20"/>
                <w:szCs w:val="20"/>
              </w:rPr>
              <w:t>Цитоскелет</w:t>
            </w:r>
            <w:proofErr w:type="spellEnd"/>
            <w:r w:rsidRPr="002C07D0">
              <w:rPr>
                <w:sz w:val="20"/>
                <w:szCs w:val="20"/>
              </w:rPr>
              <w:t xml:space="preserve"> клеток — его компоненты и функции в разных типах клеток.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7" w:right="25" w:firstLine="0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Л/р №5. Основные компоненты и органоиды клеток.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28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Мембранные органоиды клетки.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28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Митохондрии и хлоропласты.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28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Типы обмена веществ в клетке. Гетеротрофы и автотрофы.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5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Источники энергии в клетке. Основные законы биоэнергетики в клетках.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</w:tbl>
    <w:p w:rsidR="00C32874" w:rsidRPr="002C07D0" w:rsidRDefault="00C32874">
      <w:pPr>
        <w:spacing w:after="0" w:line="259" w:lineRule="auto"/>
        <w:ind w:left="-1440" w:right="15410" w:firstLine="0"/>
        <w:jc w:val="left"/>
        <w:rPr>
          <w:sz w:val="20"/>
          <w:szCs w:val="20"/>
        </w:rPr>
      </w:pPr>
    </w:p>
    <w:tbl>
      <w:tblPr>
        <w:tblStyle w:val="TableGrid"/>
        <w:tblW w:w="15314" w:type="dxa"/>
        <w:tblInd w:w="-696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586"/>
        <w:gridCol w:w="682"/>
        <w:gridCol w:w="7382"/>
        <w:gridCol w:w="3404"/>
        <w:gridCol w:w="3260"/>
      </w:tblGrid>
      <w:tr w:rsidR="00C32874" w:rsidRPr="002C07D0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right="788" w:firstLine="58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Митохондрия — энергетическая станция клетки. Современная схема синтеза АТФ.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4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Хлоропласты и фотосинтез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" w:right="8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«Газовые эффекты фотосинтеза»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Датчики кислорода, рН </w:t>
            </w:r>
          </w:p>
        </w:tc>
      </w:tr>
      <w:tr w:rsidR="00C32874" w:rsidRPr="002C07D0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4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78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Рибосомы. Синтез белка.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proofErr w:type="spellStart"/>
            <w:r w:rsidRPr="002C07D0">
              <w:rPr>
                <w:sz w:val="20"/>
                <w:szCs w:val="20"/>
              </w:rPr>
              <w:t>Л.р</w:t>
            </w:r>
            <w:proofErr w:type="spellEnd"/>
            <w:r w:rsidRPr="002C07D0">
              <w:rPr>
                <w:sz w:val="20"/>
                <w:szCs w:val="20"/>
              </w:rPr>
              <w:t xml:space="preserve">. «Изучение ферментативной активности слюны»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4" w:firstLine="0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Датчик оптической плотности </w:t>
            </w:r>
          </w:p>
        </w:tc>
      </w:tr>
      <w:tr w:rsidR="00C32874" w:rsidRPr="002C07D0">
        <w:trPr>
          <w:trHeight w:val="28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Основные компоненты и органоиды клетки. (семинар)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281"/>
        </w:trPr>
        <w:tc>
          <w:tcPr>
            <w:tcW w:w="1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35" w:firstLine="0"/>
              <w:jc w:val="center"/>
              <w:rPr>
                <w:sz w:val="20"/>
                <w:szCs w:val="20"/>
              </w:rPr>
            </w:pPr>
            <w:r w:rsidRPr="002C07D0">
              <w:rPr>
                <w:b/>
                <w:sz w:val="20"/>
                <w:szCs w:val="20"/>
              </w:rPr>
              <w:t xml:space="preserve">Тема 4. Ядерный аппарат и репродукция клеток (8 ч)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firstLine="58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Ядро </w:t>
            </w:r>
            <w:proofErr w:type="spellStart"/>
            <w:r w:rsidRPr="002C07D0">
              <w:rPr>
                <w:sz w:val="20"/>
                <w:szCs w:val="20"/>
              </w:rPr>
              <w:t>эукариотической</w:t>
            </w:r>
            <w:proofErr w:type="spellEnd"/>
            <w:r w:rsidRPr="002C07D0">
              <w:rPr>
                <w:sz w:val="20"/>
                <w:szCs w:val="20"/>
              </w:rPr>
              <w:t xml:space="preserve"> клетки и </w:t>
            </w:r>
            <w:proofErr w:type="spellStart"/>
            <w:r w:rsidRPr="002C07D0">
              <w:rPr>
                <w:sz w:val="20"/>
                <w:szCs w:val="20"/>
              </w:rPr>
              <w:t>нуклеоид</w:t>
            </w:r>
            <w:proofErr w:type="spellEnd"/>
            <w:r w:rsidRPr="002C07D0">
              <w:rPr>
                <w:sz w:val="20"/>
                <w:szCs w:val="20"/>
              </w:rPr>
              <w:t xml:space="preserve"> прокариот. </w:t>
            </w:r>
            <w:proofErr w:type="spellStart"/>
            <w:r w:rsidRPr="002C07D0">
              <w:rPr>
                <w:sz w:val="20"/>
                <w:szCs w:val="20"/>
              </w:rPr>
              <w:t>Строениеи</w:t>
            </w:r>
            <w:proofErr w:type="spellEnd"/>
            <w:r w:rsidRPr="002C07D0">
              <w:rPr>
                <w:sz w:val="20"/>
                <w:szCs w:val="20"/>
              </w:rPr>
              <w:t xml:space="preserve"> значение ядра. Понятие о хроматине.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2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Структура хромосом. Ядрышко — его строение и функции.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5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right="57" w:firstLine="0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Жизненный цикл клетки. Репродукция (размножение)клеток. Понятие о жизненном цикле клеток — его периоды.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firstLine="0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Л/р №6. Митоз в клетках корней лука.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2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Репликация ДНК — важнейший этап жизни клеток.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83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right="955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Митоз — его биологическое значение. Разновидности митоза в клетках разных организмов.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right="107" w:firstLine="0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Л/р. «Поведение хромосом при митотическом делении в клетках растений»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5" w:right="631" w:firstLine="0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Микроскоп, набор микропрепаратов, набор для препарирования </w:t>
            </w:r>
          </w:p>
        </w:tc>
      </w:tr>
      <w:tr w:rsidR="00C32874" w:rsidRPr="002C07D0">
        <w:trPr>
          <w:trHeight w:val="56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right="713" w:firstLine="0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Понятие о «стволовых» клетках. Теория «стволовых клеток» — прорыв в современной биологии и медицине.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83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4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Мейоз — основа генотипической, индивидуальной, комбинативной изменчивости. Биологическое значение мейоза.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2" w:right="143" w:firstLine="0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Л/р «Поведение хромосом при </w:t>
            </w:r>
            <w:proofErr w:type="spellStart"/>
            <w:r w:rsidRPr="002C07D0">
              <w:rPr>
                <w:sz w:val="20"/>
                <w:szCs w:val="20"/>
              </w:rPr>
              <w:t>мейотическом</w:t>
            </w:r>
            <w:proofErr w:type="spellEnd"/>
            <w:r w:rsidRPr="002C07D0">
              <w:rPr>
                <w:sz w:val="20"/>
                <w:szCs w:val="20"/>
              </w:rPr>
              <w:t xml:space="preserve"> делении в клетках растений»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5" w:right="631" w:firstLine="0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Микроскоп, набор микропрепаратов, набор </w:t>
            </w:r>
            <w:proofErr w:type="spellStart"/>
            <w:r w:rsidRPr="002C07D0">
              <w:rPr>
                <w:sz w:val="20"/>
                <w:szCs w:val="20"/>
              </w:rPr>
              <w:t>дляпрепарирования</w:t>
            </w:r>
            <w:proofErr w:type="spellEnd"/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55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right="996" w:firstLine="0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Старение клеток. Рак — самое опасное заболевание человека и других живых существ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283"/>
        </w:trPr>
        <w:tc>
          <w:tcPr>
            <w:tcW w:w="1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37" w:firstLine="0"/>
              <w:jc w:val="center"/>
              <w:rPr>
                <w:sz w:val="20"/>
                <w:szCs w:val="20"/>
              </w:rPr>
            </w:pPr>
            <w:r w:rsidRPr="002C07D0">
              <w:rPr>
                <w:b/>
                <w:i/>
                <w:sz w:val="20"/>
                <w:szCs w:val="20"/>
              </w:rPr>
              <w:t xml:space="preserve">Тема 5. Вирусы как неклеточная форма жизни (4 ч)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>Строение вирусов и их типы. Жизненный цикл вирусов (</w:t>
            </w:r>
            <w:proofErr w:type="spellStart"/>
            <w:r w:rsidRPr="002C07D0">
              <w:rPr>
                <w:sz w:val="20"/>
                <w:szCs w:val="20"/>
              </w:rPr>
              <w:t>напримере</w:t>
            </w:r>
            <w:proofErr w:type="spellEnd"/>
            <w:r w:rsidRPr="002C07D0">
              <w:rPr>
                <w:sz w:val="20"/>
                <w:szCs w:val="20"/>
              </w:rPr>
              <w:t xml:space="preserve"> вируса СПИДа или гепатита).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2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Клетка-хозяин и вирус-паразит: стратегии взаимодействия.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right="145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Современное состояние проблемы борьбы с вирусными инфекциями. Вакцинация — достижения и проблемы.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right="114" w:firstLine="0"/>
              <w:jc w:val="left"/>
              <w:rPr>
                <w:sz w:val="20"/>
                <w:szCs w:val="20"/>
              </w:rPr>
            </w:pPr>
            <w:r w:rsidRPr="002C07D0">
              <w:rPr>
                <w:i/>
                <w:sz w:val="20"/>
                <w:szCs w:val="20"/>
              </w:rPr>
              <w:t xml:space="preserve">Практическое интерактивное занятие </w:t>
            </w:r>
            <w:r w:rsidRPr="002C07D0">
              <w:rPr>
                <w:sz w:val="20"/>
                <w:szCs w:val="20"/>
              </w:rPr>
              <w:t xml:space="preserve">«Неклеточные формы жизни. Вирусы».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281"/>
        </w:trPr>
        <w:tc>
          <w:tcPr>
            <w:tcW w:w="1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36" w:firstLine="0"/>
              <w:jc w:val="center"/>
              <w:rPr>
                <w:sz w:val="20"/>
                <w:szCs w:val="20"/>
              </w:rPr>
            </w:pPr>
            <w:r w:rsidRPr="002C07D0">
              <w:rPr>
                <w:b/>
                <w:i/>
                <w:sz w:val="20"/>
                <w:szCs w:val="20"/>
              </w:rPr>
              <w:t xml:space="preserve">Тема 6. Эволюция клетки (3ч)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33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Реакция клеток на воздействие вредных факторов </w:t>
            </w:r>
            <w:proofErr w:type="gramStart"/>
            <w:r w:rsidRPr="002C07D0">
              <w:rPr>
                <w:sz w:val="20"/>
                <w:szCs w:val="20"/>
              </w:rPr>
              <w:t>среды .</w:t>
            </w:r>
            <w:proofErr w:type="gramEnd"/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5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right="478" w:firstLine="0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Клеточные и молекулярные механизмы повреждающего действия различных факторов на структуру и функцию клеток.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  <w:tr w:rsidR="00C32874" w:rsidRPr="002C07D0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94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120" w:right="134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Клетка — элементарная генетическая и структурно- функциональная единица живого (семинар)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74" w:rsidRPr="002C07D0" w:rsidRDefault="00664CE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C07D0">
              <w:rPr>
                <w:sz w:val="20"/>
                <w:szCs w:val="20"/>
              </w:rPr>
              <w:t xml:space="preserve"> </w:t>
            </w:r>
          </w:p>
        </w:tc>
      </w:tr>
    </w:tbl>
    <w:p w:rsidR="00C32874" w:rsidRPr="002C07D0" w:rsidRDefault="00C32874">
      <w:pPr>
        <w:rPr>
          <w:sz w:val="20"/>
          <w:szCs w:val="20"/>
        </w:rPr>
        <w:sectPr w:rsidR="00C32874" w:rsidRPr="002C07D0">
          <w:pgSz w:w="16850" w:h="11921" w:orient="landscape"/>
          <w:pgMar w:top="804" w:right="1440" w:bottom="384" w:left="1440" w:header="720" w:footer="720" w:gutter="0"/>
          <w:cols w:space="720"/>
        </w:sectPr>
      </w:pPr>
    </w:p>
    <w:p w:rsidR="00C32874" w:rsidRPr="002C07D0" w:rsidRDefault="00664CED">
      <w:pPr>
        <w:spacing w:after="0" w:line="259" w:lineRule="auto"/>
        <w:ind w:left="-701" w:firstLine="0"/>
        <w:rPr>
          <w:sz w:val="20"/>
          <w:szCs w:val="20"/>
        </w:rPr>
      </w:pPr>
      <w:r w:rsidRPr="002C07D0">
        <w:rPr>
          <w:b/>
          <w:sz w:val="20"/>
          <w:szCs w:val="20"/>
        </w:rPr>
        <w:lastRenderedPageBreak/>
        <w:t xml:space="preserve"> </w:t>
      </w:r>
    </w:p>
    <w:sectPr w:rsidR="00C32874" w:rsidRPr="002C07D0">
      <w:pgSz w:w="11911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B0F"/>
    <w:multiLevelType w:val="hybridMultilevel"/>
    <w:tmpl w:val="95D82534"/>
    <w:lvl w:ilvl="0" w:tplc="BFAA6A82">
      <w:start w:val="1"/>
      <w:numFmt w:val="decimal"/>
      <w:lvlText w:val="%1."/>
      <w:lvlJc w:val="left"/>
      <w:pPr>
        <w:ind w:left="10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36B44DCA"/>
    <w:multiLevelType w:val="hybridMultilevel"/>
    <w:tmpl w:val="22BCEE7E"/>
    <w:lvl w:ilvl="0" w:tplc="1A92A53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CA779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E7634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818AE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14250A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326F12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42BB28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0278A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4946C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610D12"/>
    <w:multiLevelType w:val="hybridMultilevel"/>
    <w:tmpl w:val="5E38DE72"/>
    <w:lvl w:ilvl="0" w:tplc="431ABBD8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A1FE8">
      <w:start w:val="1"/>
      <w:numFmt w:val="bullet"/>
      <w:lvlText w:val="o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4A8FCA">
      <w:start w:val="1"/>
      <w:numFmt w:val="bullet"/>
      <w:lvlText w:val="▪"/>
      <w:lvlJc w:val="left"/>
      <w:pPr>
        <w:ind w:left="2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CA7AA">
      <w:start w:val="1"/>
      <w:numFmt w:val="bullet"/>
      <w:lvlText w:val="•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14E122">
      <w:start w:val="1"/>
      <w:numFmt w:val="bullet"/>
      <w:lvlText w:val="o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4BD08">
      <w:start w:val="1"/>
      <w:numFmt w:val="bullet"/>
      <w:lvlText w:val="▪"/>
      <w:lvlJc w:val="left"/>
      <w:pPr>
        <w:ind w:left="4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40148C">
      <w:start w:val="1"/>
      <w:numFmt w:val="bullet"/>
      <w:lvlText w:val="•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FE10D4">
      <w:start w:val="1"/>
      <w:numFmt w:val="bullet"/>
      <w:lvlText w:val="o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D82FD2">
      <w:start w:val="1"/>
      <w:numFmt w:val="bullet"/>
      <w:lvlText w:val="▪"/>
      <w:lvlJc w:val="left"/>
      <w:pPr>
        <w:ind w:left="6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58773E"/>
    <w:multiLevelType w:val="hybridMultilevel"/>
    <w:tmpl w:val="AAFE5122"/>
    <w:lvl w:ilvl="0" w:tplc="FA22942A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6767DE0">
      <w:start w:val="1"/>
      <w:numFmt w:val="bullet"/>
      <w:lvlText w:val="–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8C5B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CBCE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8325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694E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26DD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0963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2982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4"/>
    <w:rsid w:val="00134013"/>
    <w:rsid w:val="002C07D0"/>
    <w:rsid w:val="00621F42"/>
    <w:rsid w:val="00664CED"/>
    <w:rsid w:val="00865B36"/>
    <w:rsid w:val="00A86DEC"/>
    <w:rsid w:val="00C32874"/>
    <w:rsid w:val="00C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F2E4"/>
  <w15:docId w15:val="{9620C6D1-E70A-4598-890B-5DD872B4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left="15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0"/>
      <w:ind w:left="11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5B36"/>
    <w:pPr>
      <w:spacing w:before="60"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customStyle="1" w:styleId="2">
    <w:name w:val="Основной текст (2)_"/>
    <w:basedOn w:val="a0"/>
    <w:link w:val="20"/>
    <w:rsid w:val="00865B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B36"/>
    <w:pPr>
      <w:widowControl w:val="0"/>
      <w:shd w:val="clear" w:color="auto" w:fill="FFFFFF"/>
      <w:spacing w:before="360" w:after="0" w:line="278" w:lineRule="exact"/>
      <w:ind w:left="0" w:hanging="360"/>
      <w:jc w:val="left"/>
    </w:pPr>
    <w:rPr>
      <w:color w:val="auto"/>
      <w:sz w:val="22"/>
    </w:rPr>
  </w:style>
  <w:style w:type="character" w:customStyle="1" w:styleId="6">
    <w:name w:val="Основной текст (6)_"/>
    <w:basedOn w:val="a0"/>
    <w:link w:val="60"/>
    <w:rsid w:val="00865B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5B36"/>
    <w:pPr>
      <w:widowControl w:val="0"/>
      <w:shd w:val="clear" w:color="auto" w:fill="FFFFFF"/>
      <w:spacing w:after="0" w:line="252" w:lineRule="exact"/>
      <w:ind w:left="0" w:hanging="360"/>
      <w:jc w:val="center"/>
    </w:pPr>
    <w:rPr>
      <w:color w:val="auto"/>
      <w:sz w:val="22"/>
    </w:rPr>
  </w:style>
  <w:style w:type="table" w:styleId="a4">
    <w:name w:val="Table Grid"/>
    <w:basedOn w:val="a1"/>
    <w:uiPriority w:val="39"/>
    <w:rsid w:val="0013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Вершинин А С</cp:lastModifiedBy>
  <cp:revision>7</cp:revision>
  <dcterms:created xsi:type="dcterms:W3CDTF">2023-09-10T14:16:00Z</dcterms:created>
  <dcterms:modified xsi:type="dcterms:W3CDTF">2023-10-16T06:14:00Z</dcterms:modified>
</cp:coreProperties>
</file>