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23" w:rsidRDefault="00873C23" w:rsidP="00CA2E76">
      <w:pPr>
        <w:ind w:left="-1263"/>
        <w:jc w:val="center"/>
      </w:pPr>
      <w:bookmarkStart w:id="0" w:name="bookmark74"/>
      <w:bookmarkStart w:id="1" w:name="_Toc80095737"/>
      <w:r w:rsidRPr="00873C23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2" name="Рисунок 2" descr="D:\2023-2024 уч. год\точка роста\программы\титульни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2023-2024 уч. год\точка роста\программы\титульники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76" w:rsidRDefault="00CA2E76" w:rsidP="00CA2E76"/>
    <w:p w:rsidR="00525747" w:rsidRDefault="00525747" w:rsidP="00757E62">
      <w:pPr>
        <w:pStyle w:val="1"/>
        <w:rPr>
          <w:rFonts w:ascii="Times New Roman" w:eastAsiaTheme="minorHAnsi" w:hAnsi="Times New Roman" w:cs="Times New Roman"/>
          <w:bCs w:val="0"/>
          <w:color w:val="auto"/>
          <w:sz w:val="24"/>
        </w:rPr>
      </w:pPr>
      <w:bookmarkStart w:id="2" w:name="_GoBack"/>
      <w:bookmarkEnd w:id="2"/>
    </w:p>
    <w:p w:rsidR="009E359A" w:rsidRPr="00EE5A37" w:rsidRDefault="00525747" w:rsidP="00757E62">
      <w:pPr>
        <w:pStyle w:val="1"/>
        <w:rPr>
          <w:rFonts w:ascii="Times New Roman" w:eastAsiaTheme="minorHAnsi" w:hAnsi="Times New Roman" w:cs="Times New Roman"/>
          <w:bCs w:val="0"/>
          <w:color w:val="auto"/>
          <w:sz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</w:rPr>
        <w:t>С</w:t>
      </w:r>
      <w:r w:rsidR="009E359A" w:rsidRPr="00EE5A37">
        <w:rPr>
          <w:rFonts w:ascii="Times New Roman" w:eastAsiaTheme="minorHAnsi" w:hAnsi="Times New Roman" w:cs="Times New Roman"/>
          <w:bCs w:val="0"/>
          <w:color w:val="auto"/>
          <w:sz w:val="24"/>
        </w:rPr>
        <w:t>одержание:</w:t>
      </w:r>
    </w:p>
    <w:p w:rsidR="009E359A" w:rsidRPr="00EE5A37" w:rsidRDefault="009E359A" w:rsidP="009E359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>_________________________________________3.</w:t>
      </w:r>
    </w:p>
    <w:p w:rsidR="00591CF6" w:rsidRPr="00EE5A37" w:rsidRDefault="00591CF6" w:rsidP="00591CF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Учебный план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>_________________________________________________ 5.</w:t>
      </w:r>
    </w:p>
    <w:p w:rsidR="00591CF6" w:rsidRPr="00EE5A37" w:rsidRDefault="00591CF6" w:rsidP="00591CF6">
      <w:pPr>
        <w:pStyle w:val="1"/>
        <w:numPr>
          <w:ilvl w:val="0"/>
          <w:numId w:val="4"/>
        </w:numPr>
        <w:jc w:val="left"/>
        <w:rPr>
          <w:rFonts w:ascii="Times New Roman" w:eastAsiaTheme="minorHAnsi" w:hAnsi="Times New Roman" w:cs="Times New Roman"/>
          <w:bCs w:val="0"/>
          <w:color w:val="auto"/>
          <w:sz w:val="24"/>
        </w:rPr>
      </w:pPr>
      <w:r w:rsidRPr="00EE5A37">
        <w:rPr>
          <w:rFonts w:ascii="Times New Roman" w:eastAsiaTheme="minorHAnsi" w:hAnsi="Times New Roman" w:cs="Times New Roman"/>
          <w:bCs w:val="0"/>
          <w:color w:val="auto"/>
          <w:sz w:val="24"/>
        </w:rPr>
        <w:t>Планируемые образовательные результаты освоения программы</w:t>
      </w:r>
      <w:r w:rsidR="00323FD5" w:rsidRPr="00EE5A37">
        <w:rPr>
          <w:rFonts w:ascii="Times New Roman" w:eastAsiaTheme="minorHAnsi" w:hAnsi="Times New Roman" w:cs="Times New Roman"/>
          <w:bCs w:val="0"/>
          <w:color w:val="auto"/>
          <w:sz w:val="24"/>
        </w:rPr>
        <w:t xml:space="preserve">  __5.</w:t>
      </w:r>
    </w:p>
    <w:p w:rsidR="00591CF6" w:rsidRPr="00EE5A37" w:rsidRDefault="00591CF6" w:rsidP="009E359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Содержание программы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________________________________________6.</w:t>
      </w:r>
    </w:p>
    <w:p w:rsidR="00EE5A37" w:rsidRDefault="00EE5A37" w:rsidP="00EE5A37">
      <w:pPr>
        <w:pStyle w:val="a5"/>
        <w:numPr>
          <w:ilvl w:val="0"/>
          <w:numId w:val="4"/>
        </w:numPr>
        <w:ind w:right="-24"/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b/>
          <w:sz w:val="24"/>
          <w:szCs w:val="28"/>
        </w:rPr>
        <w:t xml:space="preserve">     _____________7.</w:t>
      </w:r>
    </w:p>
    <w:p w:rsidR="00EE5A37" w:rsidRPr="00EE5A37" w:rsidRDefault="00EE5A37" w:rsidP="00EE5A3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Оценочные материалы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_________________________________________7.</w:t>
      </w:r>
    </w:p>
    <w:p w:rsidR="00591CF6" w:rsidRPr="00EE5A37" w:rsidRDefault="00591CF6" w:rsidP="009E359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Учебно-тематическое планирование 1 год обучения</w:t>
      </w:r>
      <w:r w:rsidR="00EE5A37">
        <w:rPr>
          <w:rFonts w:ascii="Times New Roman" w:hAnsi="Times New Roman" w:cs="Times New Roman"/>
          <w:b/>
          <w:sz w:val="24"/>
          <w:szCs w:val="28"/>
        </w:rPr>
        <w:t xml:space="preserve"> _______________13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591CF6" w:rsidRPr="00EE5A37" w:rsidRDefault="00591CF6" w:rsidP="009E359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 1 год обучения</w:t>
      </w:r>
      <w:r w:rsidR="00EE5A37">
        <w:rPr>
          <w:rFonts w:ascii="Times New Roman" w:hAnsi="Times New Roman" w:cs="Times New Roman"/>
          <w:b/>
          <w:sz w:val="24"/>
          <w:szCs w:val="28"/>
        </w:rPr>
        <w:t>___________14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591CF6" w:rsidRPr="00EE5A37" w:rsidRDefault="00591CF6" w:rsidP="00591CF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Учебно-тематическое планирование 2 год обучения</w:t>
      </w:r>
      <w:r w:rsidR="00EE5A37">
        <w:rPr>
          <w:rFonts w:ascii="Times New Roman" w:hAnsi="Times New Roman" w:cs="Times New Roman"/>
          <w:b/>
          <w:sz w:val="24"/>
          <w:szCs w:val="28"/>
        </w:rPr>
        <w:t>_______________15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591CF6" w:rsidRPr="00EE5A37" w:rsidRDefault="00591CF6" w:rsidP="00591CF6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 2 год обучения</w:t>
      </w:r>
      <w:r w:rsidR="00EE5A37">
        <w:rPr>
          <w:rFonts w:ascii="Times New Roman" w:hAnsi="Times New Roman" w:cs="Times New Roman"/>
          <w:b/>
          <w:sz w:val="24"/>
          <w:szCs w:val="28"/>
        </w:rPr>
        <w:t xml:space="preserve">  __________16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591CF6" w:rsidRPr="00EE5A37" w:rsidRDefault="00BC39C4" w:rsidP="009E359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Список примерных тем</w:t>
      </w:r>
      <w:r w:rsidR="00591CF6" w:rsidRPr="00EE5A37">
        <w:rPr>
          <w:rFonts w:ascii="Times New Roman" w:hAnsi="Times New Roman" w:cs="Times New Roman"/>
          <w:b/>
          <w:sz w:val="24"/>
          <w:szCs w:val="28"/>
        </w:rPr>
        <w:t xml:space="preserve"> проектных работ</w:t>
      </w:r>
      <w:r w:rsidR="00EE5A37">
        <w:rPr>
          <w:rFonts w:ascii="Times New Roman" w:hAnsi="Times New Roman" w:cs="Times New Roman"/>
          <w:b/>
          <w:sz w:val="24"/>
          <w:szCs w:val="28"/>
        </w:rPr>
        <w:t xml:space="preserve"> ________________________18</w:t>
      </w:r>
      <w:r w:rsidR="00323FD5"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323FD5" w:rsidRPr="00EE5A37" w:rsidRDefault="00323FD5" w:rsidP="009E359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 xml:space="preserve"> Использованная литература</w:t>
      </w:r>
      <w:r w:rsidR="00EE5A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E5A37">
        <w:rPr>
          <w:rFonts w:ascii="Times New Roman" w:hAnsi="Times New Roman" w:cs="Times New Roman"/>
          <w:b/>
          <w:sz w:val="24"/>
          <w:szCs w:val="28"/>
        </w:rPr>
        <w:t>_____</w:t>
      </w:r>
      <w:r w:rsidR="00EE5A37">
        <w:rPr>
          <w:rFonts w:ascii="Times New Roman" w:hAnsi="Times New Roman" w:cs="Times New Roman"/>
          <w:b/>
          <w:sz w:val="24"/>
          <w:szCs w:val="28"/>
        </w:rPr>
        <w:t>______________________________19</w:t>
      </w:r>
      <w:r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591CF6">
      <w:pPr>
        <w:rPr>
          <w:rFonts w:ascii="Times New Roman" w:hAnsi="Times New Roman" w:cs="Times New Roman"/>
          <w:b/>
          <w:sz w:val="24"/>
          <w:szCs w:val="24"/>
        </w:rPr>
      </w:pPr>
    </w:p>
    <w:p w:rsidR="00757E62" w:rsidRPr="009E359A" w:rsidRDefault="00757E62" w:rsidP="00591CF6">
      <w:pPr>
        <w:pStyle w:val="1"/>
        <w:numPr>
          <w:ilvl w:val="0"/>
          <w:numId w:val="6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9E359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757E62" w:rsidRPr="009E359A" w:rsidRDefault="00757E62" w:rsidP="00757E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Предлагаемая программа</w:t>
      </w:r>
      <w:r w:rsidR="002B481A" w:rsidRPr="009E359A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2B481A" w:rsidRPr="009E359A">
        <w:rPr>
          <w:rFonts w:ascii="Times New Roman" w:hAnsi="Times New Roman" w:cs="Times New Roman"/>
          <w:b/>
          <w:sz w:val="24"/>
          <w:szCs w:val="24"/>
        </w:rPr>
        <w:t>научно-прикладною направленность</w:t>
      </w:r>
      <w:r w:rsidR="002B481A" w:rsidRPr="009E359A">
        <w:rPr>
          <w:rFonts w:ascii="Times New Roman" w:hAnsi="Times New Roman" w:cs="Times New Roman"/>
          <w:sz w:val="24"/>
          <w:szCs w:val="24"/>
        </w:rPr>
        <w:t>,</w:t>
      </w:r>
      <w:r w:rsidRPr="009E359A">
        <w:rPr>
          <w:rFonts w:ascii="Times New Roman" w:hAnsi="Times New Roman" w:cs="Times New Roman"/>
          <w:sz w:val="24"/>
          <w:szCs w:val="24"/>
        </w:rPr>
        <w:t xml:space="preserve"> способствует развитию у учащихся самостоятельного мыш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ления, формирует у них умения самостоятельно приобретать и применять полученные знания на практике. Развитие и формирование вышеуказанных умений возможно благо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даря стимулированию научно-познавательного интереса во время занятий.</w:t>
      </w:r>
    </w:p>
    <w:p w:rsidR="00757E62" w:rsidRPr="009E359A" w:rsidRDefault="00757E62" w:rsidP="00757E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Концепция современного образования подразумевает, что учитель перестаёт быть основным источником новых знаний, а становится организатором познавательной актив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ности учащихся, к которой можно отнести и исследовательскую деятельность. Современ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ные экспериментальные исследования по физике уже невозможно представить без ис</w:t>
      </w:r>
      <w:r w:rsidRPr="009E359A">
        <w:rPr>
          <w:rFonts w:ascii="Times New Roman" w:hAnsi="Times New Roman" w:cs="Times New Roman"/>
          <w:sz w:val="24"/>
          <w:szCs w:val="24"/>
        </w:rPr>
        <w:softHyphen/>
        <w:t xml:space="preserve">пользования аналоговых и цифровых измерительных приборов. В </w:t>
      </w:r>
      <w:r w:rsidR="00AF6090">
        <w:rPr>
          <w:rFonts w:ascii="Times New Roman" w:hAnsi="Times New Roman" w:cs="Times New Roman"/>
          <w:sz w:val="24"/>
          <w:szCs w:val="24"/>
        </w:rPr>
        <w:t>соответствии с вызовами к современной системе образования центральным становится</w:t>
      </w:r>
      <w:r w:rsidRPr="009E359A">
        <w:rPr>
          <w:rFonts w:ascii="Times New Roman" w:hAnsi="Times New Roman" w:cs="Times New Roman"/>
          <w:sz w:val="24"/>
          <w:szCs w:val="24"/>
        </w:rPr>
        <w:t xml:space="preserve"> умение «проведения опытов, простых экспериментальных исследований, прямых и косвенных измерений с ис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пользованием аналоговых и цифровых измерительных приборов». Для этого учитель фи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зики может воспользоваться учебным оборудованием нового поколения — цифровыми лабораториями.</w:t>
      </w:r>
    </w:p>
    <w:p w:rsidR="002B481A" w:rsidRPr="009E359A" w:rsidRDefault="002B481A" w:rsidP="002B48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по физике составлена на основе следующих </w:t>
      </w:r>
      <w:r w:rsidRPr="009E359A">
        <w:rPr>
          <w:rFonts w:ascii="Times New Roman" w:hAnsi="Times New Roman" w:cs="Times New Roman"/>
          <w:b/>
          <w:sz w:val="24"/>
          <w:szCs w:val="24"/>
        </w:rPr>
        <w:t>нормативно - правовых документов</w:t>
      </w:r>
      <w:r w:rsidRPr="009E359A">
        <w:rPr>
          <w:rFonts w:ascii="Times New Roman" w:hAnsi="Times New Roman" w:cs="Times New Roman"/>
          <w:sz w:val="24"/>
          <w:szCs w:val="24"/>
        </w:rPr>
        <w:t>:</w:t>
      </w:r>
    </w:p>
    <w:p w:rsidR="002B481A" w:rsidRPr="009E359A" w:rsidRDefault="002B481A" w:rsidP="002B4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59A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№273-ФЗ «Об образовании в Российской Федерации»; </w:t>
      </w:r>
    </w:p>
    <w:p w:rsidR="002B481A" w:rsidRPr="009E359A" w:rsidRDefault="002B481A" w:rsidP="002B48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59A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481A" w:rsidRPr="009E359A" w:rsidRDefault="002B481A" w:rsidP="002B481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359A">
        <w:rPr>
          <w:rFonts w:ascii="Times New Roman" w:eastAsia="Calibri" w:hAnsi="Times New Roman" w:cs="Times New Roman"/>
          <w:sz w:val="24"/>
          <w:szCs w:val="24"/>
        </w:rPr>
        <w:t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</w:t>
      </w:r>
    </w:p>
    <w:p w:rsidR="002B481A" w:rsidRPr="009E359A" w:rsidRDefault="002B481A" w:rsidP="002B481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- «Методических рекомендаций </w:t>
      </w:r>
      <w:r w:rsidRPr="009E359A">
        <w:rPr>
          <w:sz w:val="24"/>
          <w:szCs w:val="24"/>
        </w:rPr>
        <w:t xml:space="preserve">по </w:t>
      </w: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роста», Лозовенко Сергей Владимирович Трушина Татьяна Алексеевна, 2021г. </w:t>
      </w:r>
    </w:p>
    <w:p w:rsidR="002B481A" w:rsidRPr="009E359A" w:rsidRDefault="002B481A" w:rsidP="002B48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9E359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физике заключается</w:t>
      </w:r>
      <w:r w:rsidR="004C0320" w:rsidRPr="009E359A">
        <w:rPr>
          <w:rFonts w:ascii="Times New Roman" w:hAnsi="Times New Roman" w:cs="Times New Roman"/>
          <w:sz w:val="24"/>
          <w:szCs w:val="24"/>
        </w:rPr>
        <w:t xml:space="preserve"> </w:t>
      </w:r>
      <w:r w:rsidRPr="009E359A">
        <w:rPr>
          <w:rFonts w:ascii="Times New Roman" w:hAnsi="Times New Roman" w:cs="Times New Roman"/>
          <w:sz w:val="24"/>
          <w:szCs w:val="24"/>
        </w:rPr>
        <w:t>в том, что . российскому обществу нужны образованные, нравственные, предприимчивые люди, ко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торые обладают навыками критического мышления,  могут самостоятельно принимать ответственные решения в ситуациях выбора, прогнозируя их возможные последствия. Одной из задач сегодняшнего образования — воспитание в учащемся самостоятельной личности.</w:t>
      </w:r>
    </w:p>
    <w:p w:rsidR="004C0320" w:rsidRPr="009E359A" w:rsidRDefault="004C5A29" w:rsidP="004C5A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9E359A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4C0320" w:rsidRPr="009E359A">
        <w:rPr>
          <w:rFonts w:ascii="Times New Roman" w:hAnsi="Times New Roman" w:cs="Times New Roman"/>
          <w:sz w:val="24"/>
          <w:szCs w:val="24"/>
        </w:rPr>
        <w:t>применении многовекторного подхода к организации учебного процесса. Включении в программу тех форм деятельности учащихся, которые не всегда могут быть реализованы в рамках работы на уроке. Обучение проводится с использованием цифровых</w:t>
      </w:r>
      <w:r w:rsidRPr="009E359A">
        <w:rPr>
          <w:rFonts w:ascii="Times New Roman" w:hAnsi="Times New Roman" w:cs="Times New Roman"/>
          <w:sz w:val="24"/>
          <w:szCs w:val="24"/>
        </w:rPr>
        <w:t xml:space="preserve"> лаборатории по физике представлены</w:t>
      </w:r>
      <w:r w:rsidR="004C0320" w:rsidRPr="009E359A">
        <w:rPr>
          <w:rFonts w:ascii="Times New Roman" w:hAnsi="Times New Roman" w:cs="Times New Roman"/>
          <w:sz w:val="24"/>
          <w:szCs w:val="24"/>
        </w:rPr>
        <w:t>х</w:t>
      </w:r>
      <w:r w:rsidRPr="009E359A">
        <w:rPr>
          <w:rFonts w:ascii="Times New Roman" w:hAnsi="Times New Roman" w:cs="Times New Roman"/>
          <w:sz w:val="24"/>
          <w:szCs w:val="24"/>
        </w:rPr>
        <w:t xml:space="preserve"> датчиками для измерения и реги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страции различных параметров, интерфейсами сбора данных и программным обеспече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нием,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ваются и выводятся на экран в реальном масштабе времени и в рациональной графиче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 xml:space="preserve">ской форме, в виде численных значений, диаграмм, графиков и таблиц. </w:t>
      </w:r>
    </w:p>
    <w:p w:rsidR="004C5A29" w:rsidRPr="009E359A" w:rsidRDefault="004C0320" w:rsidP="004C5A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 </w:t>
      </w:r>
      <w:r w:rsidRPr="009E359A">
        <w:rPr>
          <w:rFonts w:ascii="Times New Roman" w:hAnsi="Times New Roman" w:cs="Times New Roman"/>
          <w:sz w:val="24"/>
          <w:szCs w:val="24"/>
        </w:rPr>
        <w:t>состоят в том, что о</w:t>
      </w:r>
      <w:r w:rsidR="004C5A29" w:rsidRPr="009E359A">
        <w:rPr>
          <w:rFonts w:ascii="Times New Roman" w:hAnsi="Times New Roman" w:cs="Times New Roman"/>
          <w:sz w:val="24"/>
          <w:szCs w:val="24"/>
        </w:rPr>
        <w:t>сновное внима</w:t>
      </w:r>
      <w:r w:rsidR="004C5A29" w:rsidRPr="009E359A">
        <w:rPr>
          <w:rFonts w:ascii="Times New Roman" w:hAnsi="Times New Roman" w:cs="Times New Roman"/>
          <w:sz w:val="24"/>
          <w:szCs w:val="24"/>
        </w:rPr>
        <w:softHyphen/>
        <w:t>ние учащихся при этом концентрируется не на сборке и настройке экспериментальной установки, а на проектировании различных вариантов проведения эксперимента, накоп</w:t>
      </w:r>
      <w:r w:rsidR="004C5A29" w:rsidRPr="009E359A">
        <w:rPr>
          <w:rFonts w:ascii="Times New Roman" w:hAnsi="Times New Roman" w:cs="Times New Roman"/>
          <w:sz w:val="24"/>
          <w:szCs w:val="24"/>
        </w:rPr>
        <w:softHyphen/>
        <w:t>лении данных, их анализе и интерпретации, формулировке выводов. Эксперимент как ис</w:t>
      </w:r>
      <w:r w:rsidR="004C5A29" w:rsidRPr="009E359A">
        <w:rPr>
          <w:rFonts w:ascii="Times New Roman" w:hAnsi="Times New Roman" w:cs="Times New Roman"/>
          <w:sz w:val="24"/>
          <w:szCs w:val="24"/>
        </w:rPr>
        <w:softHyphen/>
        <w:t>следовательский метод обучения увеличивает познавательный интерес учащихся к само</w:t>
      </w:r>
      <w:r w:rsidR="004C5A29" w:rsidRPr="009E359A">
        <w:rPr>
          <w:rFonts w:ascii="Times New Roman" w:hAnsi="Times New Roman" w:cs="Times New Roman"/>
          <w:sz w:val="24"/>
          <w:szCs w:val="24"/>
        </w:rPr>
        <w:softHyphen/>
        <w:t>стоятельной, творческой деятельности.</w:t>
      </w:r>
    </w:p>
    <w:p w:rsidR="004C0320" w:rsidRPr="009E359A" w:rsidRDefault="004C0320" w:rsidP="004C5A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C5A29" w:rsidRPr="009E359A" w:rsidRDefault="004C5A29" w:rsidP="004C5A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lastRenderedPageBreak/>
        <w:t>Занятия на элективном курсе интегрируют теоретические знания и практические уме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ния учащихся, а также способствуют формированию у них навыков проведения творче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ских работ учеб</w:t>
      </w:r>
      <w:r w:rsidR="00EC07D9" w:rsidRPr="009E359A">
        <w:rPr>
          <w:rFonts w:ascii="Times New Roman" w:hAnsi="Times New Roman" w:cs="Times New Roman"/>
          <w:sz w:val="24"/>
          <w:szCs w:val="24"/>
        </w:rPr>
        <w:t>но-исследовательского характера.</w:t>
      </w:r>
    </w:p>
    <w:p w:rsidR="004C0320" w:rsidRPr="009E359A" w:rsidRDefault="004C0320" w:rsidP="004C5A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9E3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расширении инструментария</w:t>
      </w:r>
      <w:r w:rsidR="00EC07D9"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располагает учитель в процессе</w:t>
      </w:r>
      <w:r w:rsidR="005D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к ГИА в 11 классе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E62" w:rsidRPr="009E359A" w:rsidRDefault="00757E62" w:rsidP="002B48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9E359A">
        <w:rPr>
          <w:rFonts w:ascii="Times New Roman" w:hAnsi="Times New Roman" w:cs="Times New Roman"/>
          <w:sz w:val="24"/>
          <w:szCs w:val="24"/>
        </w:rPr>
        <w:t xml:space="preserve"> учащиеся 10—11 классов общеобразовательных организаций, оборудованных лабораториями по программе «Точка роста».</w:t>
      </w:r>
    </w:p>
    <w:p w:rsidR="00EC07D9" w:rsidRPr="009E359A" w:rsidRDefault="00EC07D9" w:rsidP="00EC07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EC07D9" w:rsidRPr="009E359A" w:rsidRDefault="00864725" w:rsidP="002B48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 – 68 часов (34</w:t>
      </w:r>
      <w:r w:rsidR="00EC07D9" w:rsidRPr="009E359A">
        <w:rPr>
          <w:rFonts w:ascii="Times New Roman" w:hAnsi="Times New Roman" w:cs="Times New Roman"/>
          <w:sz w:val="24"/>
          <w:szCs w:val="24"/>
        </w:rPr>
        <w:t xml:space="preserve"> часов -10 кл., 34 часа- 11 класс)</w:t>
      </w:r>
    </w:p>
    <w:p w:rsidR="00EC07D9" w:rsidRPr="009E359A" w:rsidRDefault="00EC07D9" w:rsidP="002B48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обучения. </w:t>
      </w:r>
    </w:p>
    <w:p w:rsidR="00EC07D9" w:rsidRPr="009E359A" w:rsidRDefault="00EC07D9" w:rsidP="00EC07D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Ведущие формы и методы, технологии обучения:</w:t>
      </w:r>
    </w:p>
    <w:p w:rsidR="00EC07D9" w:rsidRPr="009E359A" w:rsidRDefault="00EC07D9" w:rsidP="00EC07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Программой предусмотрены следующие формы организации деятельности учащихся: индивидуальная</w:t>
      </w:r>
      <w:r w:rsidR="00496991" w:rsidRPr="009E359A">
        <w:rPr>
          <w:rFonts w:ascii="Times New Roman" w:hAnsi="Times New Roman" w:cs="Times New Roman"/>
          <w:sz w:val="24"/>
          <w:szCs w:val="24"/>
        </w:rPr>
        <w:t xml:space="preserve">, </w:t>
      </w:r>
      <w:r w:rsidRPr="009E359A">
        <w:rPr>
          <w:rFonts w:ascii="Times New Roman" w:hAnsi="Times New Roman" w:cs="Times New Roman"/>
          <w:sz w:val="24"/>
          <w:szCs w:val="24"/>
        </w:rPr>
        <w:t>индивидуально - групповая,</w:t>
      </w:r>
      <w:r w:rsidR="00496991" w:rsidRPr="009E359A">
        <w:rPr>
          <w:rFonts w:ascii="Times New Roman" w:hAnsi="Times New Roman" w:cs="Times New Roman"/>
          <w:sz w:val="24"/>
          <w:szCs w:val="24"/>
        </w:rPr>
        <w:t xml:space="preserve"> </w:t>
      </w:r>
      <w:r w:rsidRPr="009E359A">
        <w:rPr>
          <w:rFonts w:ascii="Times New Roman" w:hAnsi="Times New Roman" w:cs="Times New Roman"/>
          <w:sz w:val="24"/>
          <w:szCs w:val="24"/>
        </w:rPr>
        <w:t>групповая (работа в группе),</w:t>
      </w:r>
    </w:p>
    <w:p w:rsidR="00EC07D9" w:rsidRPr="009E359A" w:rsidRDefault="00EC07D9" w:rsidP="00EC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фронтальная (работа по подгруппам).</w:t>
      </w:r>
    </w:p>
    <w:p w:rsidR="00496991" w:rsidRPr="009E359A" w:rsidRDefault="00496991" w:rsidP="0049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Содержание программы предполагает виды занятий: беседа, лекция, «мозговой штурм», наблюдение, открытое занятие, презентация.</w:t>
      </w:r>
    </w:p>
    <w:p w:rsidR="00496991" w:rsidRPr="009E359A" w:rsidRDefault="00496991" w:rsidP="0049699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Методы обучения: </w:t>
      </w:r>
      <w:r w:rsidRPr="009E359A">
        <w:rPr>
          <w:rFonts w:ascii="Times New Roman" w:hAnsi="Times New Roman" w:cs="Times New Roman"/>
          <w:sz w:val="24"/>
          <w:szCs w:val="24"/>
        </w:rPr>
        <w:t>объяснительно-иллюстративные, репродуктивные, частично-поисковые, исследовательские.</w:t>
      </w:r>
    </w:p>
    <w:p w:rsidR="00496991" w:rsidRPr="009E359A" w:rsidRDefault="00496991" w:rsidP="0049699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9A">
        <w:rPr>
          <w:rStyle w:val="c1"/>
          <w:rFonts w:ascii="Times New Roman" w:hAnsi="Times New Roman" w:cs="Times New Roman"/>
          <w:sz w:val="24"/>
          <w:szCs w:val="24"/>
        </w:rPr>
        <w:t>Технологии обучения:</w:t>
      </w:r>
      <w:r w:rsidRPr="009E359A">
        <w:rPr>
          <w:rFonts w:ascii="Times New Roman" w:hAnsi="Times New Roman" w:cs="Times New Roman"/>
          <w:sz w:val="24"/>
          <w:szCs w:val="24"/>
        </w:rPr>
        <w:t xml:space="preserve"> </w:t>
      </w:r>
      <w:r w:rsidRPr="009E359A">
        <w:rPr>
          <w:rStyle w:val="c1"/>
          <w:rFonts w:ascii="Times New Roman" w:hAnsi="Times New Roman" w:cs="Times New Roman"/>
          <w:sz w:val="24"/>
          <w:szCs w:val="24"/>
        </w:rPr>
        <w:t>игровые технологии, дифференцированное обучение, технология модульного обучения, здоровьесберегающие технологии</w:t>
      </w:r>
      <w:r w:rsidRPr="009E359A">
        <w:rPr>
          <w:rFonts w:ascii="Times New Roman" w:hAnsi="Times New Roman" w:cs="Times New Roman"/>
          <w:sz w:val="24"/>
          <w:szCs w:val="24"/>
        </w:rPr>
        <w:t xml:space="preserve">, </w:t>
      </w:r>
      <w:r w:rsidRPr="009E359A">
        <w:rPr>
          <w:rStyle w:val="c1"/>
          <w:rFonts w:ascii="Times New Roman" w:hAnsi="Times New Roman" w:cs="Times New Roman"/>
          <w:sz w:val="24"/>
          <w:szCs w:val="24"/>
        </w:rPr>
        <w:t>информационно-коммуникационные технологии (ИКТ).</w:t>
      </w:r>
    </w:p>
    <w:p w:rsidR="002B25C7" w:rsidRPr="009E359A" w:rsidRDefault="002B25C7" w:rsidP="002B25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2B25C7" w:rsidRPr="009E359A" w:rsidRDefault="002B25C7" w:rsidP="002B2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Условия набора: принимаются все желающие. 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формируется из состава учащихся 10-11 классов.   Прием осуществляется в заявительном порядке с учетом возраста и желания учащихся.</w:t>
      </w:r>
    </w:p>
    <w:p w:rsidR="002B25C7" w:rsidRPr="009E359A" w:rsidRDefault="002B25C7" w:rsidP="002B2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59A">
        <w:rPr>
          <w:rFonts w:ascii="Times New Roman" w:eastAsia="Calibri" w:hAnsi="Times New Roman" w:cs="Times New Roman"/>
          <w:b/>
          <w:sz w:val="24"/>
          <w:szCs w:val="24"/>
        </w:rPr>
        <w:t>Состав групп</w:t>
      </w:r>
    </w:p>
    <w:p w:rsidR="002B25C7" w:rsidRPr="009E359A" w:rsidRDefault="002B25C7" w:rsidP="002B25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59A">
        <w:rPr>
          <w:rFonts w:ascii="Times New Roman" w:eastAsia="Calibri" w:hAnsi="Times New Roman" w:cs="Times New Roman"/>
          <w:sz w:val="24"/>
          <w:szCs w:val="24"/>
        </w:rPr>
        <w:t>Состав групп постоянный, числ</w:t>
      </w:r>
      <w:r w:rsidR="001536B5" w:rsidRPr="009E359A">
        <w:rPr>
          <w:rFonts w:ascii="Times New Roman" w:eastAsia="Calibri" w:hAnsi="Times New Roman" w:cs="Times New Roman"/>
          <w:sz w:val="24"/>
          <w:szCs w:val="24"/>
        </w:rPr>
        <w:t>енность учащихся в группах от 6 до 8</w:t>
      </w: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2B25C7" w:rsidRPr="009E359A" w:rsidRDefault="002B25C7" w:rsidP="002B2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2B25C7" w:rsidRPr="009E359A" w:rsidRDefault="002B25C7" w:rsidP="002B25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Занятия для учащихся проводятся из расчета 1 академический час - 40 минут. </w:t>
      </w:r>
    </w:p>
    <w:p w:rsidR="002B25C7" w:rsidRPr="009E359A" w:rsidRDefault="002B25C7" w:rsidP="002B25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– </w:t>
      </w:r>
      <w:r w:rsidRPr="009E359A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2B25C7" w:rsidRPr="009E359A" w:rsidRDefault="002B25C7" w:rsidP="002B2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школьников на занятиях основывается на следующих </w:t>
      </w:r>
      <w:r w:rsidRPr="009E3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5C7" w:rsidRPr="009E359A" w:rsidRDefault="002B25C7" w:rsidP="002B25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2B25C7" w:rsidRPr="009E359A" w:rsidRDefault="002B25C7" w:rsidP="002B25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2B25C7" w:rsidRPr="009E359A" w:rsidRDefault="002B25C7" w:rsidP="002B25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2B25C7" w:rsidRPr="009E359A" w:rsidRDefault="002B25C7" w:rsidP="002B25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2B25C7" w:rsidRPr="009E359A" w:rsidRDefault="002B25C7" w:rsidP="002B25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2B25C7" w:rsidRPr="009E359A" w:rsidRDefault="002B25C7" w:rsidP="002B25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2B25C7" w:rsidRPr="009E359A" w:rsidRDefault="002B25C7" w:rsidP="002B25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2B25C7" w:rsidRPr="009E359A" w:rsidRDefault="002B25C7" w:rsidP="002B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Занятия позволяют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2B25C7" w:rsidRPr="009E359A" w:rsidRDefault="002B25C7" w:rsidP="002B2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9E359A">
        <w:rPr>
          <w:rFonts w:ascii="Times New Roman" w:hAnsi="Times New Roman" w:cs="Times New Roman"/>
          <w:sz w:val="24"/>
          <w:szCs w:val="24"/>
        </w:rPr>
        <w:t xml:space="preserve"> ознакомить учащихся с физикой как экспериментальной наукой; сформировать у них навыки самостоятельной работы с цифровыми датчиками, проведе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ния измерений физических величин и их обработки.</w:t>
      </w:r>
    </w:p>
    <w:p w:rsidR="002B25C7" w:rsidRPr="009E359A" w:rsidRDefault="002B25C7" w:rsidP="002B25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91CF6" w:rsidRDefault="00591CF6" w:rsidP="0015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15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15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F2" w:rsidRDefault="007612F2" w:rsidP="0015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F2" w:rsidRDefault="007612F2" w:rsidP="0015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F2" w:rsidRDefault="007612F2" w:rsidP="0015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F6" w:rsidRDefault="00591CF6" w:rsidP="0015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06" w:rsidRPr="00591CF6" w:rsidRDefault="005A0C06" w:rsidP="00591CF6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F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5A0C06" w:rsidRPr="009E359A" w:rsidRDefault="005A0C06" w:rsidP="005A0C0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97" w:type="dxa"/>
        <w:tblLook w:val="04A0" w:firstRow="1" w:lastRow="0" w:firstColumn="1" w:lastColumn="0" w:noHBand="0" w:noVBand="1"/>
      </w:tblPr>
      <w:tblGrid>
        <w:gridCol w:w="1461"/>
        <w:gridCol w:w="1713"/>
        <w:gridCol w:w="2185"/>
        <w:gridCol w:w="2511"/>
        <w:gridCol w:w="2215"/>
      </w:tblGrid>
      <w:tr w:rsidR="005A0C06" w:rsidRPr="009E359A" w:rsidTr="005A0C06">
        <w:tc>
          <w:tcPr>
            <w:tcW w:w="1461" w:type="dxa"/>
          </w:tcPr>
          <w:p w:rsidR="005A0C06" w:rsidRPr="009E359A" w:rsidRDefault="005A0C06" w:rsidP="00421386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5A0C06" w:rsidRPr="009E359A" w:rsidRDefault="005A0C06" w:rsidP="00421386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5A0C06" w:rsidRPr="009E359A" w:rsidRDefault="005A0C06" w:rsidP="00421386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85" w:type="dxa"/>
          </w:tcPr>
          <w:p w:rsidR="005A0C06" w:rsidRPr="009E359A" w:rsidRDefault="005A0C06" w:rsidP="00421386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1" w:type="dxa"/>
          </w:tcPr>
          <w:p w:rsidR="005A0C06" w:rsidRPr="009E359A" w:rsidRDefault="005A0C06" w:rsidP="00421386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Количество часов за год</w:t>
            </w:r>
          </w:p>
        </w:tc>
        <w:tc>
          <w:tcPr>
            <w:tcW w:w="2215" w:type="dxa"/>
          </w:tcPr>
          <w:p w:rsidR="005A0C06" w:rsidRPr="009E359A" w:rsidRDefault="005A0C06" w:rsidP="00421386">
            <w:pPr>
              <w:pStyle w:val="a6"/>
              <w:jc w:val="center"/>
              <w:rPr>
                <w:b/>
              </w:rPr>
            </w:pPr>
            <w:r w:rsidRPr="009E359A">
              <w:rPr>
                <w:b/>
              </w:rPr>
              <w:t>Формы аттестации и</w:t>
            </w:r>
          </w:p>
          <w:p w:rsidR="005A0C06" w:rsidRPr="009E359A" w:rsidRDefault="005A0C06" w:rsidP="00421386">
            <w:pPr>
              <w:pStyle w:val="a6"/>
              <w:jc w:val="center"/>
            </w:pPr>
            <w:r w:rsidRPr="009E359A">
              <w:rPr>
                <w:b/>
              </w:rPr>
              <w:t>контроля</w:t>
            </w:r>
          </w:p>
        </w:tc>
      </w:tr>
      <w:tr w:rsidR="00EF5499" w:rsidRPr="009E359A" w:rsidTr="005A0C06">
        <w:tc>
          <w:tcPr>
            <w:tcW w:w="1461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35</w:t>
            </w:r>
          </w:p>
        </w:tc>
        <w:tc>
          <w:tcPr>
            <w:tcW w:w="2185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35</w:t>
            </w:r>
          </w:p>
        </w:tc>
        <w:tc>
          <w:tcPr>
            <w:tcW w:w="2215" w:type="dxa"/>
          </w:tcPr>
          <w:p w:rsidR="00EF5499" w:rsidRPr="00EF5499" w:rsidRDefault="00EF5499" w:rsidP="00EF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9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Тестирование, защита проекта</w:t>
            </w:r>
          </w:p>
        </w:tc>
      </w:tr>
      <w:tr w:rsidR="00EF5499" w:rsidRPr="009E359A" w:rsidTr="005A0C06">
        <w:tc>
          <w:tcPr>
            <w:tcW w:w="1461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34</w:t>
            </w:r>
          </w:p>
        </w:tc>
        <w:tc>
          <w:tcPr>
            <w:tcW w:w="2185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EF5499" w:rsidRPr="009E359A" w:rsidRDefault="00EF5499" w:rsidP="00EF5499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EF5499" w:rsidRPr="00EF5499" w:rsidRDefault="00EF5499" w:rsidP="00EF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99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Тестирование, защита проекта</w:t>
            </w:r>
          </w:p>
        </w:tc>
      </w:tr>
    </w:tbl>
    <w:p w:rsidR="002B25C7" w:rsidRPr="009E359A" w:rsidRDefault="002B25C7" w:rsidP="002B25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6991" w:rsidRPr="009E359A" w:rsidRDefault="00496991" w:rsidP="00496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E62" w:rsidRPr="009E359A" w:rsidRDefault="00757E62" w:rsidP="00757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E62" w:rsidRPr="009E359A" w:rsidRDefault="00757E62" w:rsidP="00591CF6">
      <w:pPr>
        <w:pStyle w:val="1"/>
        <w:numPr>
          <w:ilvl w:val="0"/>
          <w:numId w:val="6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3" w:name="bookmark76"/>
      <w:bookmarkStart w:id="4" w:name="_Toc80095739"/>
      <w:r w:rsidRPr="009E359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Планируемые образовательные </w:t>
      </w:r>
      <w:r w:rsidRPr="00EF549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результаты</w:t>
      </w:r>
      <w:bookmarkEnd w:id="3"/>
      <w:bookmarkEnd w:id="4"/>
      <w:r w:rsidR="006370EB" w:rsidRPr="00EF549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освое</w:t>
      </w:r>
      <w:r w:rsidR="006370EB" w:rsidRPr="009E359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ния программы</w:t>
      </w:r>
    </w:p>
    <w:p w:rsidR="00451EC9" w:rsidRPr="009E359A" w:rsidRDefault="005447F7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по программе о</w:t>
      </w:r>
      <w:r w:rsidR="00451EC9" w:rsidRPr="009E359A">
        <w:rPr>
          <w:rFonts w:ascii="Times New Roman" w:hAnsi="Times New Roman" w:cs="Times New Roman"/>
          <w:sz w:val="24"/>
          <w:szCs w:val="24"/>
        </w:rPr>
        <w:t xml:space="preserve">бучающийся получит возможность для формирования следующих </w:t>
      </w:r>
      <w:r>
        <w:rPr>
          <w:rFonts w:ascii="Times New Roman" w:hAnsi="Times New Roman" w:cs="Times New Roman"/>
          <w:sz w:val="24"/>
          <w:szCs w:val="24"/>
        </w:rPr>
        <w:t>умений</w:t>
      </w:r>
      <w:r w:rsidR="00451EC9" w:rsidRPr="009E359A">
        <w:rPr>
          <w:rFonts w:ascii="Times New Roman" w:hAnsi="Times New Roman" w:cs="Times New Roman"/>
          <w:sz w:val="24"/>
          <w:szCs w:val="24"/>
        </w:rPr>
        <w:t>:</w:t>
      </w:r>
    </w:p>
    <w:p w:rsidR="00451EC9" w:rsidRPr="009E359A" w:rsidRDefault="00451EC9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• </w:t>
      </w:r>
      <w:r w:rsidRPr="009E359A">
        <w:rPr>
          <w:rFonts w:ascii="Times New Roman" w:hAnsi="Times New Roman" w:cs="Times New Roman"/>
          <w:sz w:val="24"/>
          <w:szCs w:val="24"/>
        </w:rPr>
        <w:tab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51EC9" w:rsidRPr="009E359A" w:rsidRDefault="00451EC9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•</w:t>
      </w:r>
      <w:r w:rsidRPr="009E359A">
        <w:rPr>
          <w:rFonts w:ascii="Times New Roman" w:hAnsi="Times New Roman" w:cs="Times New Roman"/>
          <w:sz w:val="24"/>
          <w:szCs w:val="24"/>
        </w:rPr>
        <w:tab/>
        <w:t xml:space="preserve"> умения применять теоретические знания по физике на практике, решать физические задачи на применение полученных знаний;</w:t>
      </w:r>
    </w:p>
    <w:p w:rsidR="00451EC9" w:rsidRPr="009E359A" w:rsidRDefault="00451EC9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•</w:t>
      </w:r>
      <w:r w:rsidRPr="009E359A">
        <w:rPr>
          <w:rFonts w:ascii="Times New Roman" w:hAnsi="Times New Roman" w:cs="Times New Roman"/>
          <w:sz w:val="24"/>
          <w:szCs w:val="24"/>
        </w:rPr>
        <w:tab/>
        <w:t xml:space="preserve">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51EC9" w:rsidRPr="009E359A" w:rsidRDefault="00451EC9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• </w:t>
      </w:r>
      <w:r w:rsidRPr="009E359A">
        <w:rPr>
          <w:rFonts w:ascii="Times New Roman" w:hAnsi="Times New Roman" w:cs="Times New Roman"/>
          <w:sz w:val="24"/>
          <w:szCs w:val="24"/>
        </w:rPr>
        <w:tab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51EC9" w:rsidRPr="009E359A" w:rsidRDefault="00451EC9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•</w:t>
      </w:r>
      <w:r w:rsidRPr="009E359A">
        <w:rPr>
          <w:rFonts w:ascii="Times New Roman" w:hAnsi="Times New Roman" w:cs="Times New Roman"/>
          <w:sz w:val="24"/>
          <w:szCs w:val="24"/>
        </w:rPr>
        <w:tab/>
        <w:t xml:space="preserve">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</w:t>
      </w:r>
    </w:p>
    <w:p w:rsidR="00451EC9" w:rsidRPr="009E359A" w:rsidRDefault="00451EC9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51EC9" w:rsidRPr="009E359A" w:rsidRDefault="00451EC9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• </w:t>
      </w:r>
      <w:r w:rsidRPr="009E359A">
        <w:rPr>
          <w:rFonts w:ascii="Times New Roman" w:hAnsi="Times New Roman" w:cs="Times New Roman"/>
          <w:sz w:val="24"/>
          <w:szCs w:val="24"/>
        </w:rPr>
        <w:tab/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370EB" w:rsidRPr="009E359A" w:rsidRDefault="006370EB" w:rsidP="00451E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70EB" w:rsidRPr="00591CF6" w:rsidRDefault="006370EB" w:rsidP="00591CF6">
      <w:pPr>
        <w:pStyle w:val="a5"/>
        <w:numPr>
          <w:ilvl w:val="0"/>
          <w:numId w:val="6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F6">
        <w:rPr>
          <w:rFonts w:ascii="Times New Roman" w:hAnsi="Times New Roman" w:cs="Times New Roman"/>
          <w:b/>
          <w:sz w:val="24"/>
          <w:szCs w:val="24"/>
        </w:rPr>
        <w:t>Содержание программы (69часов)</w:t>
      </w:r>
    </w:p>
    <w:p w:rsidR="006370EB" w:rsidRPr="009E359A" w:rsidRDefault="006370EB" w:rsidP="006370EB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Вводные занятия. Физический эксперимент и цифровые л</w:t>
      </w:r>
      <w:r w:rsidR="004F1B38" w:rsidRPr="009E359A">
        <w:rPr>
          <w:rFonts w:ascii="Times New Roman" w:hAnsi="Times New Roman" w:cs="Times New Roman"/>
          <w:b/>
          <w:sz w:val="24"/>
          <w:szCs w:val="24"/>
        </w:rPr>
        <w:t>аборатории (8</w:t>
      </w:r>
      <w:r w:rsidRPr="009E359A">
        <w:rPr>
          <w:rFonts w:ascii="Times New Roman" w:hAnsi="Times New Roman" w:cs="Times New Roman"/>
          <w:b/>
          <w:sz w:val="24"/>
          <w:szCs w:val="24"/>
        </w:rPr>
        <w:t>ч)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Как изучают явления в природе? Измерение физических величин. Точность измерений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Цифровая лаборатория </w:t>
      </w:r>
    </w:p>
    <w:p w:rsidR="006370EB" w:rsidRPr="009E359A" w:rsidRDefault="006370EB" w:rsidP="006370EB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Экспериментальные исследования механических явлений (2ч)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«Изучение колебаний пружинного маятника». Практическая работа №1 «Изучение колебаний пружинного маятника»</w:t>
      </w:r>
    </w:p>
    <w:p w:rsidR="006370EB" w:rsidRPr="009E359A" w:rsidRDefault="006370EB" w:rsidP="006370EB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Экспериментальные исследования по МКТ идеальных газов и давления жидкостей(9 ч)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 «Исследование изобарного процесса (закон Гей-Люссака)»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3 «Исследование изохорного процесса (закон Шарля)»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4 «Закон Паскаля. Определение давления жидкостей»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5 «Атмосферное и барометрическое давление. Магдебургские полушария»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6 «Изучение процесса кипения воды»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7 «Определение количества теплоты при нагревании и охлаждении»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8 «Определение удельной теплоты плавления льда»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9 «Определение удельной теплоёмкости твёрдого тела»</w:t>
      </w:r>
    </w:p>
    <w:p w:rsidR="006370EB" w:rsidRPr="009E359A" w:rsidRDefault="006370EB" w:rsidP="006370E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 10 «Изучение процесса плавления и кристаллизации аморфного тела»</w:t>
      </w:r>
    </w:p>
    <w:p w:rsidR="006370EB" w:rsidRPr="009E359A" w:rsidRDefault="006370EB" w:rsidP="006370EB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Экспериментальные исследования постоянного тока и его характеристики (6 ч)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11 «Изучение смешанного соединения проводников»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12 «Определение КПД нагревательной установки»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13 «Изучение закона Джоуля — Ленца»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14 «Изучение зависимости мощности и КПД источника от напряжения на нагрузке»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15 «Изучение закона Ома для полной цепи»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16 «Экспериментальная проверка правил Кирхгофа»</w:t>
      </w:r>
    </w:p>
    <w:p w:rsidR="006370EB" w:rsidRPr="009E359A" w:rsidRDefault="006370EB" w:rsidP="006370EB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Экспериментальные исследования магнитного поля (3 ч)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17 «Экспериментальные исследования магнитного поля»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18 «Исследование магнитного поля проводника с током»</w:t>
      </w:r>
    </w:p>
    <w:p w:rsidR="006370EB" w:rsidRPr="009E359A" w:rsidRDefault="006370EB" w:rsidP="006370EB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19 «Исследование явления электромагнитной индукции»</w:t>
      </w:r>
    </w:p>
    <w:p w:rsidR="006370EB" w:rsidRPr="009E359A" w:rsidRDefault="00421386" w:rsidP="00421386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Экспериментальные исследования переменного тока (11 ч)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20. «Измерение характеристик переменного тока осциллографом»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21. «Активное сопротивление в цепи переменного тока»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22. «Ёмкость в цепи переменного тока»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23. «Индуктивность в цепи переменного тока»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24. «Изучение законов Ома для цепи переменного тока»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25. «Последовательный резонанс»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26. «Параллельный резонанс»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27. «Диод в цепи переменного тока»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28. «Действующее значение переменного тока»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29. «Затухающие колебания»</w:t>
      </w:r>
    </w:p>
    <w:p w:rsidR="00421386" w:rsidRPr="009E359A" w:rsidRDefault="00421386" w:rsidP="00421386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30. «Взаимоиндукция. Трансформатор»</w:t>
      </w:r>
    </w:p>
    <w:p w:rsidR="00421386" w:rsidRPr="009E359A" w:rsidRDefault="004F1B38" w:rsidP="00421386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Смартфон как физическая лаборатория (6 ч)</w:t>
      </w:r>
    </w:p>
    <w:p w:rsidR="004F1B38" w:rsidRPr="009E359A" w:rsidRDefault="004F1B38" w:rsidP="004F1B38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12. «Тепловая карта освещённости»</w:t>
      </w:r>
    </w:p>
    <w:p w:rsidR="004F1B38" w:rsidRPr="009E359A" w:rsidRDefault="004F1B38" w:rsidP="004F1B38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13. «Свет далёкой звезды»</w:t>
      </w:r>
    </w:p>
    <w:p w:rsidR="004F1B38" w:rsidRPr="009E359A" w:rsidRDefault="004F1B38" w:rsidP="004F1B38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14. «Уровень шума»</w:t>
      </w:r>
    </w:p>
    <w:p w:rsidR="004F1B38" w:rsidRPr="009E359A" w:rsidRDefault="004F1B38" w:rsidP="004F1B38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16. «Звуковые волны»</w:t>
      </w:r>
    </w:p>
    <w:p w:rsidR="004F1B38" w:rsidRPr="009E359A" w:rsidRDefault="004F1B38" w:rsidP="004F1B38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17. «Клетка Фарадея»</w:t>
      </w:r>
    </w:p>
    <w:p w:rsidR="004F1B38" w:rsidRPr="009E359A" w:rsidRDefault="004F1B38" w:rsidP="004F1B38">
      <w:pPr>
        <w:pStyle w:val="a5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Практическая работа № 18. «По волнам Wi-Fi»</w:t>
      </w:r>
    </w:p>
    <w:p w:rsidR="006370EB" w:rsidRPr="009E359A" w:rsidRDefault="004F1B38" w:rsidP="004F1B38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Проектная работа (24 часа)</w:t>
      </w:r>
    </w:p>
    <w:p w:rsidR="006370EB" w:rsidRPr="009E359A" w:rsidRDefault="006370EB" w:rsidP="006370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140C" w:rsidRPr="00BF4170" w:rsidRDefault="00F4140C" w:rsidP="00BF4170">
      <w:pPr>
        <w:pStyle w:val="a6"/>
        <w:numPr>
          <w:ilvl w:val="0"/>
          <w:numId w:val="6"/>
        </w:numPr>
        <w:jc w:val="center"/>
        <w:rPr>
          <w:rFonts w:eastAsiaTheme="minorHAnsi"/>
          <w:b/>
          <w:lang w:eastAsia="en-US"/>
        </w:rPr>
      </w:pPr>
      <w:r w:rsidRPr="00BF4170">
        <w:rPr>
          <w:rFonts w:eastAsiaTheme="minorHAnsi"/>
          <w:b/>
          <w:lang w:eastAsia="en-US"/>
        </w:rPr>
        <w:t>Комплекс организационно-педагогических условий реализации дополнительной общеобразовательной общеразвивающей программы.</w:t>
      </w:r>
    </w:p>
    <w:p w:rsidR="00F4140C" w:rsidRPr="00F05314" w:rsidRDefault="00394A29" w:rsidP="00F41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Дидактическое обеспечение:</w:t>
      </w:r>
    </w:p>
    <w:p w:rsidR="00F4140C" w:rsidRDefault="00F4140C" w:rsidP="00F41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наглядности и доступности изучаемого материала необходимы следующие наглядные пособия: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таблицы физических постоянных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сборники задач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карточки с алгоритмом проведения эксперимента и лабораторных работ, рабочие тетради, таблицы элементов электрической цепи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справочная литература физических величин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140C" w:rsidRPr="004938C2" w:rsidRDefault="00F4140C" w:rsidP="00F4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="00394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40C" w:rsidRPr="00F610D7" w:rsidRDefault="00F4140C" w:rsidP="00F414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чеб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кабинет;</w:t>
      </w:r>
    </w:p>
    <w:p w:rsidR="00F4140C" w:rsidRPr="00F610D7" w:rsidRDefault="00F4140C" w:rsidP="00F4140C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оборудование школьной физической лаборатории, дополненное базовым комплектом </w:t>
      </w:r>
      <w:r w:rsidR="00394A29">
        <w:rPr>
          <w:rFonts w:ascii="Times New Roman" w:eastAsia="Calibri" w:hAnsi="Times New Roman" w:cs="Times New Roman"/>
          <w:sz w:val="24"/>
          <w:szCs w:val="24"/>
          <w:lang w:eastAsia="ru-RU"/>
        </w:rPr>
        <w:t>по программе «Точка роста»</w:t>
      </w:r>
    </w:p>
    <w:p w:rsidR="00394A29" w:rsidRDefault="00F4140C" w:rsidP="00F41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• компьютер, прин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</w:t>
      </w:r>
      <w:r w:rsidR="00394A29">
        <w:rPr>
          <w:rFonts w:ascii="Times New Roman" w:eastAsia="Calibri" w:hAnsi="Times New Roman" w:cs="Times New Roman"/>
          <w:sz w:val="24"/>
          <w:szCs w:val="24"/>
          <w:lang w:eastAsia="ru-RU"/>
        </w:rPr>
        <w:t>, интерактивная доска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94A29" w:rsidRDefault="00394A29" w:rsidP="0094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394A29" w:rsidRPr="007D2F47" w:rsidRDefault="00394A29" w:rsidP="00394A29">
      <w:pPr>
        <w:pStyle w:val="a6"/>
        <w:widowControl w:val="0"/>
        <w:autoSpaceDE w:val="0"/>
        <w:autoSpaceDN w:val="0"/>
        <w:spacing w:line="276" w:lineRule="auto"/>
        <w:jc w:val="both"/>
      </w:pPr>
      <w:r>
        <w:t>П</w:t>
      </w:r>
      <w:r w:rsidRPr="00FA704A">
        <w:t xml:space="preserve">рограмму реализует педагог, имеющий </w:t>
      </w:r>
      <w:r w:rsidRPr="00FA704A">
        <w:rPr>
          <w:color w:val="22272F"/>
          <w:shd w:val="clear" w:color="auto" w:fill="FFFFFF"/>
        </w:rPr>
        <w:t>высшее профессиональное образование или среднее профессиональное образование в области, соответствующей профилю кружка,</w:t>
      </w:r>
      <w:r>
        <w:rPr>
          <w:color w:val="22272F"/>
          <w:shd w:val="clear" w:color="auto" w:fill="FFFFFF"/>
        </w:rPr>
        <w:t xml:space="preserve"> прошедший курсовую подготовку по </w:t>
      </w:r>
      <w:r>
        <w:t>дополнительной профессиональной программе ««Кванториум» и «Точка роста»: учителя физики» (36 час.), реализуемых ФГАОУ ДПО «Академия Минпросвещения России».</w:t>
      </w:r>
    </w:p>
    <w:p w:rsidR="00394A29" w:rsidRDefault="00394A29" w:rsidP="00394A29">
      <w:pPr>
        <w:pStyle w:val="a6"/>
        <w:widowControl w:val="0"/>
        <w:autoSpaceDE w:val="0"/>
        <w:autoSpaceDN w:val="0"/>
        <w:spacing w:line="276" w:lineRule="auto"/>
        <w:rPr>
          <w:b/>
        </w:rPr>
      </w:pPr>
      <w:r w:rsidRPr="007D2F47">
        <w:rPr>
          <w:b/>
        </w:rPr>
        <w:t>Обучение по программе осуществляется на бюджетной основе.</w:t>
      </w:r>
    </w:p>
    <w:p w:rsidR="009462B2" w:rsidRPr="007D2F47" w:rsidRDefault="009462B2" w:rsidP="00394A29">
      <w:pPr>
        <w:pStyle w:val="a6"/>
        <w:widowControl w:val="0"/>
        <w:autoSpaceDE w:val="0"/>
        <w:autoSpaceDN w:val="0"/>
        <w:spacing w:line="276" w:lineRule="auto"/>
        <w:rPr>
          <w:b/>
        </w:rPr>
      </w:pPr>
    </w:p>
    <w:p w:rsidR="00F4140C" w:rsidRDefault="009462B2" w:rsidP="009462B2">
      <w:pPr>
        <w:pStyle w:val="a6"/>
        <w:numPr>
          <w:ilvl w:val="0"/>
          <w:numId w:val="6"/>
        </w:numPr>
        <w:jc w:val="center"/>
        <w:rPr>
          <w:b/>
        </w:rPr>
      </w:pPr>
      <w:r w:rsidRPr="009462B2">
        <w:rPr>
          <w:b/>
        </w:rPr>
        <w:lastRenderedPageBreak/>
        <w:t>Оценочные материалы</w:t>
      </w:r>
    </w:p>
    <w:p w:rsidR="009462B2" w:rsidRDefault="009462B2" w:rsidP="009462B2">
      <w:pPr>
        <w:pStyle w:val="a6"/>
        <w:rPr>
          <w:b/>
        </w:rPr>
      </w:pPr>
      <w:r>
        <w:rPr>
          <w:b/>
        </w:rPr>
        <w:t>Диагностический тест</w:t>
      </w:r>
    </w:p>
    <w:p w:rsidR="00383FC8" w:rsidRPr="00383FC8" w:rsidRDefault="00383FC8" w:rsidP="00B74965">
      <w:pPr>
        <w:pStyle w:val="a6"/>
        <w:ind w:firstLine="708"/>
      </w:pPr>
      <w:r w:rsidRPr="00383FC8">
        <w:t xml:space="preserve">На выполнение </w:t>
      </w:r>
      <w:r w:rsidR="00B74965">
        <w:t>диагностической работы по физике отводится 40 минут.</w:t>
      </w:r>
      <w:r w:rsidRPr="00383FC8">
        <w:t xml:space="preserve"> </w:t>
      </w:r>
      <w:r w:rsidR="00B74965">
        <w:t>Работа включает в себя 14</w:t>
      </w:r>
      <w:r w:rsidRPr="00383FC8">
        <w:t xml:space="preserve"> заданий.</w:t>
      </w:r>
    </w:p>
    <w:p w:rsidR="00383FC8" w:rsidRPr="00383FC8" w:rsidRDefault="00383FC8" w:rsidP="00B74965">
      <w:pPr>
        <w:pStyle w:val="a6"/>
        <w:ind w:firstLine="708"/>
      </w:pPr>
      <w:r w:rsidRPr="00383FC8">
        <w:t>Ответы к заданиям 1, 2, 4, 11–14, записываются в виде</w:t>
      </w:r>
      <w:r w:rsidR="00B74965">
        <w:t xml:space="preserve"> </w:t>
      </w:r>
      <w:r w:rsidRPr="00383FC8">
        <w:t>последовательности цифр. Отве</w:t>
      </w:r>
      <w:r w:rsidR="00B74965">
        <w:t xml:space="preserve">том к заданию 3 </w:t>
      </w:r>
      <w:r w:rsidRPr="00383FC8">
        <w:t xml:space="preserve"> является одна цифра,</w:t>
      </w:r>
      <w:r w:rsidR="00B74965">
        <w:t xml:space="preserve"> </w:t>
      </w:r>
      <w:r w:rsidRPr="00383FC8">
        <w:t>которая соответствует номеру правильного ответа. Ответы к заданиям 5–10</w:t>
      </w:r>
      <w:r w:rsidR="00B74965">
        <w:t xml:space="preserve"> </w:t>
      </w:r>
      <w:r w:rsidRPr="00383FC8">
        <w:t>записываются в виде целого числа или конечной десятичной дроби с учётом</w:t>
      </w:r>
      <w:r w:rsidR="00B74965">
        <w:t xml:space="preserve"> </w:t>
      </w:r>
      <w:r w:rsidRPr="00383FC8">
        <w:t>указанных в ответе единиц. Ответ запишите в поле ответа в тексте работы,</w:t>
      </w:r>
      <w:r w:rsidR="00B74965">
        <w:t xml:space="preserve"> е</w:t>
      </w:r>
      <w:r w:rsidRPr="00383FC8">
        <w:t>диницы измерения в ответе</w:t>
      </w:r>
      <w:r w:rsidR="00B74965">
        <w:t xml:space="preserve"> </w:t>
      </w:r>
      <w:r w:rsidRPr="00383FC8">
        <w:t>указывать не надо.</w:t>
      </w:r>
    </w:p>
    <w:p w:rsidR="00B74965" w:rsidRDefault="00B74965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приборами и физическими величинами, для измерения которых они предназначены: к каждому элементу первого столбца подберите соответствующий элемент из второго столбца и запишите в таблицу выбранные цифры под соответствующими буквами.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70"/>
        <w:gridCol w:w="4635"/>
      </w:tblGrid>
      <w:tr w:rsidR="009462B2" w:rsidRPr="009462B2" w:rsidTr="00383FC8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</w:t>
            </w:r>
          </w:p>
        </w:tc>
        <w:tc>
          <w:tcPr>
            <w:tcW w:w="540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ВЕЛИЧИНА</w:t>
            </w:r>
          </w:p>
        </w:tc>
      </w:tr>
      <w:tr w:rsidR="009462B2" w:rsidRPr="009462B2" w:rsidTr="00383FC8">
        <w:trPr>
          <w:tblCellSpacing w:w="15" w:type="dxa"/>
        </w:trPr>
        <w:tc>
          <w:tcPr>
            <w:tcW w:w="0" w:type="auto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рычажные весы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манометр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спидометр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масса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давление внутри жидкости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сила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ускорение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скорость</w:t>
            </w:r>
          </w:p>
        </w:tc>
      </w:tr>
    </w:tbl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9462B2" w:rsidRPr="009462B2" w:rsidTr="009462B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462B2" w:rsidRPr="009462B2" w:rsidTr="009462B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и запишите в таблицу выбранные цифры под соответствующими буквами. Цифры в ответе могут повторяться.</w:t>
      </w:r>
    </w:p>
    <w:tbl>
      <w:tblPr>
        <w:tblW w:w="4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2138"/>
      </w:tblGrid>
      <w:tr w:rsidR="009462B2" w:rsidRPr="009462B2" w:rsidTr="00383FC8">
        <w:trPr>
          <w:tblCellSpacing w:w="15" w:type="dxa"/>
        </w:trPr>
        <w:tc>
          <w:tcPr>
            <w:tcW w:w="3710" w:type="pct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ФИЗИЧЕСКИЕ ВЕЛИЧИНЫ</w:t>
            </w:r>
          </w:p>
        </w:tc>
        <w:tc>
          <w:tcPr>
            <w:tcW w:w="1237" w:type="pct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</w:tr>
      <w:tr w:rsidR="009462B2" w:rsidRPr="009462B2" w:rsidTr="00383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удельная теплоёмкость вещества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удельная теплота сгорания топлива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   </w:t>
            </w:r>
            <w:r w:rsidRPr="00946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15" name="Рисунок 15" descr=" дробь, числитель — Q, знаменатель — m умножить на (t_2 минус t_1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дробь, числитель — Q, знаменатель — m умножить на (t_2 минус t_1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   </w:t>
            </w:r>
            <w:r w:rsidRPr="00946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71450"/>
                  <wp:effectExtent l="0" t="0" r="0" b="0"/>
                  <wp:docPr id="14" name="Рисунок 14" descr="\lambda умножить на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lambda умножить на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   </w:t>
            </w:r>
            <w:r w:rsidRPr="00946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381000"/>
                  <wp:effectExtent l="0" t="0" r="0" b="0"/>
                  <wp:docPr id="13" name="Рисунок 13" descr=" дробь, числитель — Q, знаменатель — 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дробь, числитель — Q, знаменатель — 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   </w:t>
            </w:r>
            <w:r w:rsidRPr="00946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171450"/>
                  <wp:effectExtent l="0" t="0" r="9525" b="0"/>
                  <wp:docPr id="12" name="Рисунок 12" descr="q умножить на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 умножить на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2B2" w:rsidRPr="009462B2" w:rsidRDefault="009462B2" w:rsidP="009462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20"/>
      </w:tblGrid>
      <w:tr w:rsidR="009462B2" w:rsidRPr="009462B2" w:rsidTr="009462B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462B2" w:rsidRPr="009462B2" w:rsidTr="009462B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.75pt;height:18pt" o:ole="">
                  <v:imagedata r:id="rId12" o:title=""/>
                </v:shape>
                <w:control r:id="rId13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2" type="#_x0000_t75" style="width:15.75pt;height:18pt" o:ole="">
                  <v:imagedata r:id="rId12" o:title=""/>
                </v:shape>
                <w:control r:id="rId14" w:name="DefaultOcxName1" w:shapeid="_x0000_i1042"/>
              </w:object>
            </w:r>
          </w:p>
        </w:tc>
      </w:tr>
    </w:tbl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массой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поднят на высоту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поверхности земли. Внутренняя энергия мяча зависит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только от массы мяча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от высоты подъёма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массы мяча и высоты подъёма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массы и температуры мяча</w:t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вставьте на места пропусков слова (словосочетания) из приведённого списка.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изучения зависимости гидростатического давления жидкости от высоты столба и рода жидкости, учитель провёл опыты с прибором, предложенным Паскалем. Прибор представляет собой сосуд, дно которого имеет фиксированную площадь и затянуто резиновой плёнкой. В прибор наливается жидкость. Дно сосуда при этом прогибается, и его движение передаётся стрелке. Отклонение стрелки характеризует силу, с которой жидкость давит на дно сосуда. Учитель взял несколько таких приборов с одинаковой площадью дна, затянутого одинаковой резиновой плёнкой. Сначала в первый сосуд налили воду, высота столба которой была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Стрелка прибора отклонилась на некоторое расстояние (рис.1). Затем, во втором опыте, воду долили до уровня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&gt; 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Стрелка прибора отклонилась ещё больше (рис. 2). Это свидетельствует о том, что при увеличении _________ (А) давление на дно сосуда увеличивается.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1562100"/>
            <wp:effectExtent l="0" t="0" r="0" b="0"/>
            <wp:docPr id="11" name="Рисунок 11" descr="https://phys-oge.sdamgia.ru/get_file?id=208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20818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следующем, третьем, опыте учитель налил в третий сосуд другую жидкость (глицерин), высота столба которой также была равна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Стрелка прибора с глицерином отклонилась больше, чем стрелка прибора с водой во втором опыте (рис.3). Данный опыт показывает, что давление, создаваемое жидкостью на дно сосуда, зависит также от _________ (Б). Чем больше плотность жидкости, тем _________ (В) давление оказывает эта жидкость на _________ (Г). Плотность воды меньше плотности глицерина, поэтому прибор, в который налита вода, показывает меньшее давление, чем прибор, в который налит глицерин.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слов и словосочетаний: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род жидкости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высота столба жидкости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площадь дна сосуда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плотность жидкости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дно сосуда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меньшее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большее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Запишите в таблицу выбранные цифры под соответствующими буквами. Цифры могут повторяться.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9462B2" w:rsidRPr="009462B2" w:rsidTr="009462B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462B2" w:rsidRPr="009462B2" w:rsidTr="009462B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524000"/>
            <wp:effectExtent l="0" t="0" r="0" b="0"/>
            <wp:docPr id="10" name="Рисунок 10" descr="https://phys-oge.sdamgia.ru/get_file?id=323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oge.sdamgia.ru/get_file?id=32352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 график зависимости скорости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тела от времени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Чему равен импульс (в кг · м/с) этого тела в момент времени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с, если его масса составляет 150 кг?</w:t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352550"/>
            <wp:effectExtent l="0" t="0" r="9525" b="0"/>
            <wp:docPr id="9" name="Рисунок 9" descr="https://phys-oge.sdamgia.ru/get_file?id=79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7976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 график гармонических колебаний математического маятника. Чему равна амплитуда колебаний?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запишите в сантиметрах.</w:t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выделяется при превращении 500 г воды, взятой при 0°С, в лёд при температуре −10°С? Потерями энергии на нагревание окружающего воздуха пренебречь. Ответ выразите в кДж с точностью до десятых долей.</w:t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заряд (в нКл) металлического шара, если на нём имеется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· 10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избыточных электронов?</w:t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равно общее сопротивление участка цепи, изображённого на рисунке, если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Ом,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9462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Ом?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запишите в омах.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019175"/>
            <wp:effectExtent l="0" t="0" r="0" b="9525"/>
            <wp:docPr id="8" name="Рисунок 8" descr="https://phys-oge.sdamgia.ru/get_file?id=258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oge.sdamgia.ru/get_file?id=25853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захвате нейтрона ядром </w:t>
      </w: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7" name="Рисунок 7" descr="_{13} в степени 27 $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{13} в степени 27 $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радиоактивный изотоп </w:t>
      </w: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19075"/>
            <wp:effectExtent l="0" t="0" r="9525" b="9525"/>
            <wp:docPr id="6" name="Рисунок 6" descr="_{11} в степени 24 $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{11} в степени 24 $Na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массовое число частицы, которая испускается при этом ядерном превращении?</w:t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171575"/>
            <wp:effectExtent l="0" t="0" r="0" b="9525"/>
            <wp:docPr id="5" name="Рисунок 5" descr="https://phys-oge.sdamgia.ru/get_file?id=258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-oge.sdamgia.ru/get_file?id=25859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равномерно вращающемся диске жук переместился из точки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точку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рисунок). Как при этом изменились линейная скорость жука и частота его обращения вокруг оси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величины определите соответствующий характер изменения:</w:t>
      </w:r>
    </w:p>
    <w:p w:rsidR="009462B2" w:rsidRPr="009462B2" w:rsidRDefault="009462B2" w:rsidP="00946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9462B2" w:rsidRPr="009462B2" w:rsidRDefault="009462B2" w:rsidP="00946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уменьшилась</w:t>
      </w:r>
    </w:p>
    <w:p w:rsidR="009462B2" w:rsidRPr="009462B2" w:rsidRDefault="009462B2" w:rsidP="00946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изменилась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9462B2" w:rsidRPr="009462B2" w:rsidTr="009462B2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</w:t>
            </w:r>
          </w:p>
        </w:tc>
        <w:tc>
          <w:tcPr>
            <w:tcW w:w="3300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</w:tr>
      <w:tr w:rsidR="009462B2" w:rsidRPr="009462B2" w:rsidTr="009462B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15.75pt;height:18pt" o:ole="">
                  <v:imagedata r:id="rId12" o:title=""/>
                </v:shape>
                <w:control r:id="rId22" w:name="DefaultOcxName2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8" type="#_x0000_t75" style="width:15.75pt;height:18pt" o:ole="">
                  <v:imagedata r:id="rId12" o:title=""/>
                </v:shape>
                <w:control r:id="rId23" w:name="DefaultOcxName3" w:shapeid="_x0000_i1048"/>
              </w:object>
            </w:r>
          </w:p>
        </w:tc>
      </w:tr>
    </w:tbl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трения о шерсть эбонитовая палочка приобрела отрицательный заряд. Как при этом изменилось количество заряженных частиц на эбонитовой палочке при условии, что обмен атомами при трении не происходил?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каждой величины определите соответствующий характер изменения:</w:t>
      </w:r>
    </w:p>
    <w:p w:rsidR="009462B2" w:rsidRPr="009462B2" w:rsidRDefault="009462B2" w:rsidP="00946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увеличилась</w:t>
      </w:r>
    </w:p>
    <w:p w:rsidR="009462B2" w:rsidRPr="009462B2" w:rsidRDefault="009462B2" w:rsidP="00946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уменьшилась</w:t>
      </w:r>
    </w:p>
    <w:p w:rsidR="009462B2" w:rsidRPr="009462B2" w:rsidRDefault="009462B2" w:rsidP="00946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изменилась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345"/>
      </w:tblGrid>
      <w:tr w:rsidR="009462B2" w:rsidRPr="009462B2" w:rsidTr="009462B2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электронов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эбонитовой палочке</w:t>
            </w:r>
          </w:p>
        </w:tc>
        <w:tc>
          <w:tcPr>
            <w:tcW w:w="3300" w:type="dxa"/>
            <w:vAlign w:val="center"/>
            <w:hideMark/>
          </w:tcPr>
          <w:p w:rsidR="009462B2" w:rsidRPr="009462B2" w:rsidRDefault="009462B2" w:rsidP="009462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протонов</w:t>
            </w:r>
          </w:p>
          <w:p w:rsidR="009462B2" w:rsidRPr="009462B2" w:rsidRDefault="009462B2" w:rsidP="00946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эбонитовой палочке</w:t>
            </w:r>
          </w:p>
        </w:tc>
      </w:tr>
      <w:tr w:rsidR="009462B2" w:rsidRPr="009462B2" w:rsidTr="009462B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15.75pt;height:18pt" o:ole="">
                  <v:imagedata r:id="rId12" o:title=""/>
                </v:shape>
                <w:control r:id="rId24" w:name="DefaultOcxName4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9462B2" w:rsidRPr="009462B2" w:rsidRDefault="009462B2" w:rsidP="009462B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15.75pt;height:18pt" o:ole="">
                  <v:imagedata r:id="rId12" o:title=""/>
                </v:shape>
                <w:control r:id="rId25" w:name="DefaultOcxName5" w:shapeid="_x0000_i1054"/>
              </w:object>
            </w:r>
          </w:p>
        </w:tc>
      </w:tr>
    </w:tbl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1733550"/>
            <wp:effectExtent l="0" t="0" r="0" b="0"/>
            <wp:docPr id="4" name="Рисунок 4" descr="https://phys-oge.sdamgia.ru/get_file?id=323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oge.sdamgia.ru/get_file?id=32356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представлены графики зависимости смещения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времени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колебаниях двух математических маятников. Используя данные графика, выберите из предложенного перечня </w:t>
      </w: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верных утверждения. Запишите в ответе их номера.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Амплитуды колебаний маятников различаются в 2 раза.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Маятники совершают колебания с одинаковой частотой.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Длина нити второго маятника больше длины нити первого маятника.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Период колебаний второго маятника в 2 раза меньше периода колебаний первого маятника.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Частота колебаний второго маятника в 4 раза больше частоты колебаний первого маятника.</w:t>
      </w:r>
    </w:p>
    <w:p w:rsidR="009462B2" w:rsidRPr="009462B2" w:rsidRDefault="009462B2" w:rsidP="009462B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Задание 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 фрагмент Периодической системы химических элементов.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628650"/>
            <wp:effectExtent l="0" t="0" r="9525" b="0"/>
            <wp:docPr id="3" name="Рисунок 3" descr="https://phys-oge.sdamgia.ru/get_file?id=13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oge.sdamgia.ru/get_file?id=1331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таблицы, выберите из предложенного перечня два верных утверждения. Укажите их номера.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Ядро ртути содержит 80 протонов.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Ядро золота содержит 197 нейтронов.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Радиоактивное превращение ядра свинца-212 в ядро висмута-212 сопровождается испусканием только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γ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-излучения.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Радиоактивное превращение ядра висмута-190 в ядро таллия-186 сопровождается испусканием </w:t>
      </w:r>
      <w:r w:rsidRPr="009462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-частицы.</w:t>
      </w:r>
    </w:p>
    <w:p w:rsidR="009462B2" w:rsidRPr="009462B2" w:rsidRDefault="009462B2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Ядро полония содержит 84 нейтрона.</w:t>
      </w:r>
    </w:p>
    <w:p w:rsidR="00383FC8" w:rsidRPr="009462B2" w:rsidRDefault="00383FC8" w:rsidP="00946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защиты исследовательского проекта. Оценка осуществляется в соответствии с школьным положением «О защите индивидуальных проектов учащи</w:t>
      </w:r>
      <w:r w:rsidR="00E71D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МБОУ «Кромская СОШ»</w:t>
      </w:r>
      <w:r w:rsidR="00E7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2B2" w:rsidRPr="009462B2" w:rsidRDefault="009462B2" w:rsidP="009462B2">
      <w:pPr>
        <w:pStyle w:val="a6"/>
        <w:rPr>
          <w:b/>
        </w:rPr>
      </w:pPr>
    </w:p>
    <w:p w:rsidR="007D6C54" w:rsidRPr="009E359A" w:rsidRDefault="007D6C54" w:rsidP="006370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6C54" w:rsidRPr="009E359A" w:rsidRDefault="007D6C54" w:rsidP="007D6C54">
      <w:pPr>
        <w:pStyle w:val="1"/>
        <w:rPr>
          <w:sz w:val="24"/>
          <w:szCs w:val="24"/>
        </w:rPr>
      </w:pPr>
      <w:bookmarkStart w:id="5" w:name="bookmark79"/>
      <w:bookmarkStart w:id="6" w:name="_Toc80095742"/>
      <w:r w:rsidRPr="009E359A">
        <w:rPr>
          <w:sz w:val="24"/>
          <w:szCs w:val="24"/>
        </w:rPr>
        <w:t>Учебно-тематический план</w:t>
      </w:r>
      <w:bookmarkEnd w:id="5"/>
      <w:bookmarkEnd w:id="6"/>
      <w:r w:rsidR="002A7E86" w:rsidRPr="009E359A">
        <w:rPr>
          <w:sz w:val="24"/>
          <w:szCs w:val="24"/>
        </w:rPr>
        <w:t xml:space="preserve"> 1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536"/>
        <w:gridCol w:w="1162"/>
        <w:gridCol w:w="1166"/>
        <w:gridCol w:w="1243"/>
      </w:tblGrid>
      <w:tr w:rsidR="007D6C54" w:rsidRPr="009E359A" w:rsidTr="00F4140C">
        <w:trPr>
          <w:trHeight w:val="40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раздела и 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D6C54" w:rsidRPr="009E359A" w:rsidTr="00F4140C">
        <w:trPr>
          <w:trHeight w:val="518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D6C54" w:rsidRPr="009E359A" w:rsidTr="00F4140C">
        <w:trPr>
          <w:trHeight w:val="91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Вводные занятия.</w:t>
            </w:r>
          </w:p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 и цифровые лаборатории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Как изучают явления в природе?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Измерения физических величин. Точность измерений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7D6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ме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ханических явлений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колебаний пружинного маятника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4" w:rsidRPr="009E359A" w:rsidTr="00F4140C">
        <w:trPr>
          <w:trHeight w:val="91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по МКТ идеальных газов и давления жид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изобарного процесса (закон Гей-Люссака)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изохорного процесса (закон Шарля)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Закон Паскаля. Определение давления жид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Атмосферное и барометрическое давление. Магдебургские полушария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теп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ловых явлений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процесса кипения воды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теплоты при нагре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и охлаждении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теплоты плавления льда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теплоёмкости твёрдо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го тела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процесса плавления и кристаллиза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аморфного тела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по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стоянного тока и его характеристик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смешанного соединения проводни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39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КПД нагревательной установки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закона Джоуля — Ленца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мощности и КПД ис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 от напряжения на нагрузке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закона Ома для полной цепи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правил Кирхго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фа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маг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нитного поля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магнитного поля проводника с током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явления электромагнитной ин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магнитного поля соленоида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6C54" w:rsidRPr="009E359A" w:rsidTr="00F4140C">
        <w:trPr>
          <w:trHeight w:val="39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исследования, определение це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 задач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C54" w:rsidRPr="009E359A" w:rsidTr="00F4140C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6C54" w:rsidRPr="009E359A" w:rsidTr="00F4140C">
        <w:trPr>
          <w:trHeight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C54" w:rsidRPr="009E359A" w:rsidTr="00F4140C">
        <w:trPr>
          <w:trHeight w:val="40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7D6C54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C54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D6C54" w:rsidRPr="009E359A" w:rsidRDefault="007D6C54" w:rsidP="006370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70EB" w:rsidRPr="009E359A" w:rsidRDefault="006370EB" w:rsidP="006370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321B1" w:rsidRPr="009E359A" w:rsidRDefault="00A321B1" w:rsidP="00CB05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421386" w:rsidRPr="009E359A" w:rsidRDefault="00421386" w:rsidP="00CB05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845"/>
        <w:gridCol w:w="849"/>
        <w:gridCol w:w="5928"/>
        <w:gridCol w:w="1843"/>
      </w:tblGrid>
      <w:tr w:rsidR="007E236F" w:rsidRPr="009E359A" w:rsidTr="007E236F">
        <w:trPr>
          <w:trHeight w:val="414"/>
        </w:trPr>
        <w:tc>
          <w:tcPr>
            <w:tcW w:w="991" w:type="dxa"/>
            <w:vMerge w:val="restart"/>
          </w:tcPr>
          <w:p w:rsidR="007E236F" w:rsidRPr="009E359A" w:rsidRDefault="007E236F" w:rsidP="007E23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94" w:type="dxa"/>
            <w:gridSpan w:val="2"/>
          </w:tcPr>
          <w:p w:rsidR="007E236F" w:rsidRPr="009E359A" w:rsidRDefault="007E236F" w:rsidP="007F5B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8" w:type="dxa"/>
            <w:vMerge w:val="restart"/>
          </w:tcPr>
          <w:p w:rsidR="007E236F" w:rsidRPr="009E359A" w:rsidRDefault="007E236F" w:rsidP="007F5B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843" w:type="dxa"/>
            <w:vMerge w:val="restart"/>
          </w:tcPr>
          <w:p w:rsidR="007E236F" w:rsidRPr="009E359A" w:rsidRDefault="007E236F" w:rsidP="007F5BC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236F" w:rsidRPr="009E359A" w:rsidTr="007E236F">
        <w:trPr>
          <w:trHeight w:val="414"/>
        </w:trPr>
        <w:tc>
          <w:tcPr>
            <w:tcW w:w="991" w:type="dxa"/>
            <w:vMerge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E236F" w:rsidRPr="009E359A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7E236F" w:rsidRPr="009E359A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28" w:type="dxa"/>
            <w:vMerge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6F" w:rsidRPr="009E359A" w:rsidTr="00421386">
        <w:tc>
          <w:tcPr>
            <w:tcW w:w="10456" w:type="dxa"/>
            <w:gridSpan w:val="5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Вводные занятия. Физический эксперимент и цифровые лаборатории</w:t>
            </w:r>
            <w:r w:rsidR="00DA2717"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Как изучают явления в природе?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измерений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7F5BC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421386">
        <w:tc>
          <w:tcPr>
            <w:tcW w:w="10456" w:type="dxa"/>
            <w:gridSpan w:val="5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Экспериментальные исследования механических явлений</w:t>
            </w:r>
            <w:r w:rsidR="00DA2717"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колебаний пружинного маятника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колебаний пружинного маятника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421386">
        <w:tc>
          <w:tcPr>
            <w:tcW w:w="10456" w:type="dxa"/>
            <w:gridSpan w:val="5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Экспериментальные исследования по МКТ идеальных газов и давления жидкостей</w:t>
            </w:r>
            <w:r w:rsidR="00DA2717"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изобарного процесса (закон Гей-Люссака)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изохорного процесса (закон Шарля)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7E236F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Закон Паскаля. Определение давления жидкостей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7E236F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Атмосферное и барометрическое да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вление. Магдебургские полушария»</w:t>
            </w:r>
          </w:p>
        </w:tc>
        <w:tc>
          <w:tcPr>
            <w:tcW w:w="1843" w:type="dxa"/>
          </w:tcPr>
          <w:p w:rsidR="007E236F" w:rsidRPr="009E359A" w:rsidRDefault="007E236F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процесса кипения воды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</w:t>
            </w:r>
            <w:r w:rsidR="007E236F"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теплоты при нагревании и охлаждении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теплоты плавления льда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теплоёмкости твёрдого тела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E236F" w:rsidRPr="009E359A" w:rsidTr="007E236F">
        <w:tc>
          <w:tcPr>
            <w:tcW w:w="991" w:type="dxa"/>
          </w:tcPr>
          <w:p w:rsidR="007E236F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236F" w:rsidRPr="009E359A" w:rsidRDefault="007E236F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7E236F" w:rsidRPr="009E359A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процесса плавления и кристаллизации аморфного тела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E236F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421386">
        <w:tc>
          <w:tcPr>
            <w:tcW w:w="10456" w:type="dxa"/>
            <w:gridSpan w:val="5"/>
          </w:tcPr>
          <w:p w:rsidR="00DA2717" w:rsidRPr="009E359A" w:rsidRDefault="006370EB" w:rsidP="00DA27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DA2717"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.  Экспериментальные исследования постоянного тока и его характеристики (6 ч)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смешанного соединения проводников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DA2717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04"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Определение КПД нагревательной установки</w:t>
            </w:r>
            <w:r w:rsidR="00587204"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закона Джоуля — Ленца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DA27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мощности и КПД источника от напряжения на нагрузке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закона Ома для полной цепи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правил Кирхгофа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421386">
        <w:tc>
          <w:tcPr>
            <w:tcW w:w="10456" w:type="dxa"/>
            <w:gridSpan w:val="5"/>
          </w:tcPr>
          <w:p w:rsidR="00DA2717" w:rsidRPr="009E359A" w:rsidRDefault="006370EB" w:rsidP="00DA27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DA2717"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. Экспериментальные исследования магнитного поля (3 ч)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</w:t>
            </w:r>
            <w:r w:rsidR="006E0F2D"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магнитного поля соленоида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магнитного поля проводника с током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587204" w:rsidP="005872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 «</w:t>
            </w:r>
            <w:r w:rsidR="00DA2717" w:rsidRPr="009E359A">
              <w:rPr>
                <w:rFonts w:ascii="Times New Roman" w:hAnsi="Times New Roman" w:cs="Times New Roman"/>
                <w:sz w:val="24"/>
                <w:szCs w:val="24"/>
              </w:rPr>
              <w:t>Исследование явления электромагнитной индукции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A2717" w:rsidRPr="009E359A" w:rsidRDefault="00DA2717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421386">
        <w:tc>
          <w:tcPr>
            <w:tcW w:w="10456" w:type="dxa"/>
            <w:gridSpan w:val="5"/>
          </w:tcPr>
          <w:p w:rsidR="00DA2717" w:rsidRPr="009E359A" w:rsidRDefault="006370EB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DA2717"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. Проектная работа (10 ч)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843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исследования, определение целей и задач</w:t>
            </w:r>
          </w:p>
        </w:tc>
        <w:tc>
          <w:tcPr>
            <w:tcW w:w="1843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843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7E236F">
        <w:tc>
          <w:tcPr>
            <w:tcW w:w="991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45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843" w:type="dxa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A2717" w:rsidRPr="009E359A" w:rsidTr="00421386">
        <w:tc>
          <w:tcPr>
            <w:tcW w:w="10456" w:type="dxa"/>
            <w:gridSpan w:val="5"/>
          </w:tcPr>
          <w:p w:rsidR="00DA2717" w:rsidRPr="009E359A" w:rsidRDefault="00DA2717" w:rsidP="00A321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Теории- 5 ч, практики – 30 ч</w:t>
            </w:r>
          </w:p>
        </w:tc>
      </w:tr>
    </w:tbl>
    <w:p w:rsidR="00A321B1" w:rsidRPr="009E359A" w:rsidRDefault="00A321B1" w:rsidP="00A321B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21386" w:rsidRPr="009E359A" w:rsidRDefault="00421386" w:rsidP="00E949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86" w:rsidRPr="009E359A" w:rsidRDefault="002A7E86" w:rsidP="009E359A">
      <w:pPr>
        <w:pStyle w:val="1"/>
        <w:rPr>
          <w:b w:val="0"/>
          <w:bCs w:val="0"/>
          <w:sz w:val="24"/>
          <w:szCs w:val="24"/>
        </w:rPr>
      </w:pPr>
      <w:bookmarkStart w:id="7" w:name="_Toc80095751"/>
      <w:r w:rsidRPr="009E359A">
        <w:rPr>
          <w:sz w:val="24"/>
          <w:szCs w:val="24"/>
        </w:rPr>
        <w:t>Учебно-тематический план</w:t>
      </w:r>
      <w:bookmarkEnd w:id="7"/>
      <w:r w:rsidRPr="009E359A">
        <w:rPr>
          <w:sz w:val="24"/>
          <w:szCs w:val="24"/>
        </w:rPr>
        <w:t xml:space="preserve"> </w:t>
      </w:r>
      <w:r w:rsidRPr="009E359A">
        <w:rPr>
          <w:bCs w:val="0"/>
          <w:sz w:val="24"/>
          <w:szCs w:val="24"/>
        </w:rPr>
        <w:t>2 год обучения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5585"/>
        <w:gridCol w:w="1219"/>
        <w:gridCol w:w="1134"/>
        <w:gridCol w:w="959"/>
      </w:tblGrid>
      <w:tr w:rsidR="002A7E86" w:rsidRPr="009E359A" w:rsidTr="002A7E86">
        <w:trPr>
          <w:trHeight w:val="605"/>
          <w:jc w:val="center"/>
        </w:trPr>
        <w:tc>
          <w:tcPr>
            <w:tcW w:w="1551" w:type="dxa"/>
            <w:vMerge w:val="restart"/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5585" w:type="dxa"/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312" w:type="dxa"/>
            <w:gridSpan w:val="3"/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A7E86" w:rsidRPr="009E359A" w:rsidTr="002A7E86">
        <w:trPr>
          <w:trHeight w:val="605"/>
          <w:jc w:val="center"/>
        </w:trPr>
        <w:tc>
          <w:tcPr>
            <w:tcW w:w="1551" w:type="dxa"/>
            <w:vMerge/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9" w:type="dxa"/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A7E86" w:rsidRPr="009E359A" w:rsidTr="002A7E86">
        <w:trPr>
          <w:trHeight w:val="626"/>
          <w:jc w:val="center"/>
        </w:trPr>
        <w:tc>
          <w:tcPr>
            <w:tcW w:w="1551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585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Вводные занятия.</w:t>
            </w:r>
          </w:p>
          <w:p w:rsidR="002A7E86" w:rsidRPr="009E359A" w:rsidRDefault="002A7E86" w:rsidP="002A7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 и цифровые лаборатории</w:t>
            </w:r>
          </w:p>
        </w:tc>
        <w:tc>
          <w:tcPr>
            <w:tcW w:w="1219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rPr>
          <w:trHeight w:val="408"/>
          <w:jc w:val="center"/>
        </w:trPr>
        <w:tc>
          <w:tcPr>
            <w:tcW w:w="1551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5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Как изучают явления в природе?</w:t>
            </w:r>
          </w:p>
        </w:tc>
        <w:tc>
          <w:tcPr>
            <w:tcW w:w="1219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2A7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Измерения физических величин. Точность измерений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2A7E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переменного 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Измерение характеристик переменного то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ка осциллографом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 в цепи перемен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Ёмкость в цепи переменного 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Индуктивность в цепи переменного 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Изучение законов Ома для цепи перемен</w:t>
            </w:r>
            <w:r w:rsidRPr="009E359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Последовательный резонанс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Параллельный резонанс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Диод в цепи переменного 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Действующее значение переменного тока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Взаимоиндукция. Трансформатор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Смартфон как физическая лаборатория1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Тепловая карта освещённости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Свет далёкой звезды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Клетка Фарадея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По волнам Wi-Fi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исследования, определение целей и задач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E86" w:rsidRPr="009E359A" w:rsidTr="002A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E86" w:rsidRPr="009E359A" w:rsidRDefault="002A7E86" w:rsidP="00F41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21386" w:rsidRPr="009E359A" w:rsidRDefault="00421386" w:rsidP="00E9499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86" w:rsidRPr="009E359A" w:rsidRDefault="002A7E86" w:rsidP="002A7E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055B95" w:rsidRPr="009E359A" w:rsidRDefault="002A7E86" w:rsidP="002A7E8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91"/>
        <w:gridCol w:w="845"/>
        <w:gridCol w:w="849"/>
        <w:gridCol w:w="5928"/>
        <w:gridCol w:w="1843"/>
      </w:tblGrid>
      <w:tr w:rsidR="00055B95" w:rsidRPr="009E359A" w:rsidTr="00421386">
        <w:trPr>
          <w:trHeight w:val="414"/>
        </w:trPr>
        <w:tc>
          <w:tcPr>
            <w:tcW w:w="991" w:type="dxa"/>
            <w:vMerge w:val="restart"/>
          </w:tcPr>
          <w:p w:rsidR="00055B95" w:rsidRPr="009E359A" w:rsidRDefault="00055B95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94" w:type="dxa"/>
            <w:gridSpan w:val="2"/>
          </w:tcPr>
          <w:p w:rsidR="00055B95" w:rsidRPr="009E359A" w:rsidRDefault="00055B95" w:rsidP="004213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8" w:type="dxa"/>
            <w:vMerge w:val="restart"/>
          </w:tcPr>
          <w:p w:rsidR="00055B95" w:rsidRPr="009E359A" w:rsidRDefault="00055B95" w:rsidP="004213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843" w:type="dxa"/>
            <w:vMerge w:val="restart"/>
          </w:tcPr>
          <w:p w:rsidR="00055B95" w:rsidRPr="009E359A" w:rsidRDefault="00055B95" w:rsidP="004213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5B95" w:rsidRPr="009E359A" w:rsidTr="00421386">
        <w:trPr>
          <w:trHeight w:val="414"/>
        </w:trPr>
        <w:tc>
          <w:tcPr>
            <w:tcW w:w="991" w:type="dxa"/>
            <w:vMerge/>
          </w:tcPr>
          <w:p w:rsidR="00055B95" w:rsidRPr="009E359A" w:rsidRDefault="00055B95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5B95" w:rsidRPr="009E359A" w:rsidRDefault="00055B95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055B95" w:rsidRPr="009E359A" w:rsidRDefault="00055B95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28" w:type="dxa"/>
            <w:vMerge/>
          </w:tcPr>
          <w:p w:rsidR="00055B95" w:rsidRPr="009E359A" w:rsidRDefault="00055B95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5B95" w:rsidRPr="009E359A" w:rsidRDefault="00055B95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B95" w:rsidRPr="009E359A" w:rsidTr="00421386">
        <w:tc>
          <w:tcPr>
            <w:tcW w:w="10456" w:type="dxa"/>
            <w:gridSpan w:val="5"/>
          </w:tcPr>
          <w:p w:rsidR="00055B95" w:rsidRPr="009E359A" w:rsidRDefault="00055B95" w:rsidP="0058720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Вводные занятия Физический эксперимент и цифровые лаборатории (4ч)</w:t>
            </w:r>
          </w:p>
        </w:tc>
      </w:tr>
      <w:tr w:rsidR="00421386" w:rsidRPr="009E359A" w:rsidTr="00055B95">
        <w:trPr>
          <w:trHeight w:val="336"/>
        </w:trPr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Как изучают явления в природе?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21386" w:rsidRPr="009E359A" w:rsidTr="00421386">
        <w:trPr>
          <w:trHeight w:val="216"/>
        </w:trPr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 Точность измерений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21386" w:rsidRPr="009E359A" w:rsidTr="00421386">
        <w:trPr>
          <w:trHeight w:val="344"/>
        </w:trPr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rPr>
          <w:trHeight w:val="292"/>
        </w:trPr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10456" w:type="dxa"/>
            <w:gridSpan w:val="5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Экспериментальные исследования переменного тока (11 ч)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«Измерение характеристик переменного тока осциллографом»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«Активное сопротивление в цепи переменного тока»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«Ёмкость в цепи переменного тока»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«Индуктивность в цепи переменного тока»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«Изучение законов Ома для цепи переменного тока»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«Последовательный резонанс»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«Параллельный резонанс»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«Диод в цепи переменного тока»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«Действующее значение переменного тока»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«Затухающие колебания»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«Взаимоиндукция. Трансформатор»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10456" w:type="dxa"/>
            <w:gridSpan w:val="5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Смартфон как физическая лаборатория (6 ч)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12. «Тепловая карта освещённости»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13. «Свет далёкой звезды»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14. «Уровень шума»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16. «Звуковые волны»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17. «Клетка Фарадея»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18. «По волнам Wi-Fi»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10456" w:type="dxa"/>
            <w:gridSpan w:val="5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Проектная работа (13 ч)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Выбор темы исследования, определение целей и задач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F1B38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21386" w:rsidRPr="009E359A" w:rsidTr="00421386">
        <w:tc>
          <w:tcPr>
            <w:tcW w:w="991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86" w:rsidRPr="009E359A" w:rsidTr="00421386">
        <w:tc>
          <w:tcPr>
            <w:tcW w:w="10456" w:type="dxa"/>
            <w:gridSpan w:val="5"/>
          </w:tcPr>
          <w:p w:rsidR="00421386" w:rsidRPr="009E359A" w:rsidRDefault="00421386" w:rsidP="0042138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b/>
                <w:sz w:val="24"/>
                <w:szCs w:val="24"/>
              </w:rPr>
              <w:t>Итого: Теории- 5 ч, практики – 29 ч</w:t>
            </w:r>
          </w:p>
        </w:tc>
      </w:tr>
    </w:tbl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23FD5" w:rsidRDefault="00323FD5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E5A37" w:rsidRDefault="00EE5A37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F0AF6" w:rsidRPr="009E359A" w:rsidRDefault="00B06EBF" w:rsidP="00FF0AF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П</w:t>
      </w:r>
      <w:r w:rsidR="002A7E86" w:rsidRPr="009E359A">
        <w:rPr>
          <w:rFonts w:ascii="Times New Roman" w:hAnsi="Times New Roman" w:cs="Times New Roman"/>
          <w:b/>
          <w:sz w:val="24"/>
          <w:szCs w:val="24"/>
        </w:rPr>
        <w:t>римерные темы проектных работ:</w:t>
      </w:r>
    </w:p>
    <w:p w:rsidR="002A7E86" w:rsidRPr="009E359A" w:rsidRDefault="002A7E8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1) Абсолютно твёрдое тело и виды его движения.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2) Анизотропия бумаги.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3) Электроёмкость. Конденсаторы. Применение конденсаторов.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4) Ветрогенератор для сигнального освещения.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5) Взгляд на зрение человека с точки зрения физики.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6) Влияние атмосферы на распространение электромагнитных волн.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7) Влияние магнитных бурь на здоровье человека.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8) Внутренняя энергия. Способы изменения внутренней энергии.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9) Выращивание кристаллов медного и железного купороса в домашних условиях и определение их плотности.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10) Газовые законы.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11) Геомагнитная энергия.</w:t>
      </w:r>
      <w:r w:rsidRPr="009E359A">
        <w:rPr>
          <w:rFonts w:ascii="Times New Roman" w:hAnsi="Times New Roman" w:cs="Times New Roman"/>
          <w:sz w:val="24"/>
          <w:szCs w:val="24"/>
        </w:rPr>
        <w:cr/>
        <w:t>12) Гидродинамика. Уравнение Бернулли.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13) Законы сохранения в механике. Закон сохранения импульса.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14) Законы сохранения в механике. Закон сохранения энергии.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15) Запись динамических голограмм в резонансных средах.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16) Защита транспортных средств от атмосферного электричества.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17) Изготовление батареи термопар и измерение температуры.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18) Изготовление самодельных приборов для демонстрации действия магнитного поля на проводник с током.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19) Измерение времени реакции человека на звуковые и световые сигналы.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20) Измерение силы, необходимой для разрыва нити.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21) Исследование зависимости силы упругости от деформации.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22) Исследование зависимости показаний термометра от внешних условий.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23)Методы измерения артериального давления.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24) Выращивание кристаллов.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25) Исследование электрического сопротивления терморезистора от температуры.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26) Измерение индукции магнитного поля постоянных магнитов.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27) Принцип работы пьезоэлектрической зажигалки.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28) Оценка длины световой волны по наблюдению дифракции света на щели.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29) Определение спектральных границ чувствительности человеческого глаза с помощью дифракционной решётки.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30) Изучение принципа работы люминесцентной лампочки.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31) Игра Angry Birds. Физика игры. Изучение движения тела, брошенного под углом к горизонту.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32) Изучение теплофизических свойств нанокристаллов.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33) Измерение коэффициента трения скольжения.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34) Измерение размеров микрообъектов лазерным лучом.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lastRenderedPageBreak/>
        <w:t>35) Изучение электромагнитных полей бытовых приборов.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87204" w:rsidRPr="009E359A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04" w:rsidRPr="009E359A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D5" w:rsidRDefault="00323FD5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AF6" w:rsidRPr="009E359A" w:rsidRDefault="00FF0AF6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Этапы работы над индивидуальным проектом представлены на рисунке.</w:t>
      </w:r>
    </w:p>
    <w:p w:rsidR="00FF0AF6" w:rsidRPr="009E359A" w:rsidRDefault="00FF0AF6" w:rsidP="00FF0A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0AF6" w:rsidRPr="009E359A" w:rsidRDefault="00FF0AF6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359A">
        <w:rPr>
          <w:noProof/>
          <w:sz w:val="24"/>
          <w:szCs w:val="24"/>
          <w:lang w:eastAsia="ru-RU"/>
        </w:rPr>
        <w:drawing>
          <wp:inline distT="0" distB="0" distL="0" distR="0" wp14:anchorId="3B58DC5E" wp14:editId="47DD6AA8">
            <wp:extent cx="4968240" cy="222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67941" cy="222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04" w:rsidRPr="009E359A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7204" w:rsidRPr="009E359A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7204" w:rsidRPr="009E359A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7204" w:rsidRPr="009E359A" w:rsidRDefault="00587204" w:rsidP="00FF0A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 xml:space="preserve"> Использованная литература при составлении элективного курса:</w:t>
      </w:r>
    </w:p>
    <w:p w:rsidR="00587204" w:rsidRPr="009E359A" w:rsidRDefault="00587204" w:rsidP="005872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Лозовенко Сергей Владимирович, Трушина Татьяна Алексеевна  «Реализация образовательных программ по физике   из части учебного плана, формируемой участниками образовательных отношений,   с использованием оборудования детского технопарка «Школьный Кванториум»</w:t>
      </w:r>
      <w:r w:rsidR="00EF33AB" w:rsidRPr="009E359A">
        <w:rPr>
          <w:rFonts w:ascii="Times New Roman" w:hAnsi="Times New Roman" w:cs="Times New Roman"/>
          <w:sz w:val="24"/>
          <w:szCs w:val="24"/>
        </w:rPr>
        <w:t>, «Точка роста»</w:t>
      </w:r>
      <w:r w:rsidRPr="009E359A">
        <w:rPr>
          <w:rFonts w:ascii="Times New Roman" w:hAnsi="Times New Roman" w:cs="Times New Roman"/>
          <w:sz w:val="24"/>
          <w:szCs w:val="24"/>
        </w:rPr>
        <w:t>. Методическое пособие</w:t>
      </w:r>
      <w:r w:rsidR="006E1DAC" w:rsidRPr="009E359A">
        <w:rPr>
          <w:rFonts w:ascii="Times New Roman" w:hAnsi="Times New Roman" w:cs="Times New Roman"/>
          <w:sz w:val="24"/>
          <w:szCs w:val="24"/>
        </w:rPr>
        <w:t>. Издательс</w:t>
      </w:r>
      <w:r w:rsidRPr="009E359A">
        <w:rPr>
          <w:rFonts w:ascii="Times New Roman" w:hAnsi="Times New Roman" w:cs="Times New Roman"/>
          <w:sz w:val="24"/>
          <w:szCs w:val="24"/>
        </w:rPr>
        <w:t>тво «Пр</w:t>
      </w:r>
      <w:r w:rsidR="006E1DAC" w:rsidRPr="009E359A">
        <w:rPr>
          <w:rFonts w:ascii="Times New Roman" w:hAnsi="Times New Roman" w:cs="Times New Roman"/>
          <w:sz w:val="24"/>
          <w:szCs w:val="24"/>
        </w:rPr>
        <w:t>о</w:t>
      </w:r>
      <w:r w:rsidRPr="009E359A">
        <w:rPr>
          <w:rFonts w:ascii="Times New Roman" w:hAnsi="Times New Roman" w:cs="Times New Roman"/>
          <w:sz w:val="24"/>
          <w:szCs w:val="24"/>
        </w:rPr>
        <w:t xml:space="preserve">свещение», г. Москва, 2021 г. </w:t>
      </w:r>
      <w:r w:rsidRPr="009E359A">
        <w:rPr>
          <w:rFonts w:ascii="Times New Roman" w:hAnsi="Times New Roman" w:cs="Times New Roman"/>
          <w:sz w:val="24"/>
          <w:szCs w:val="24"/>
        </w:rPr>
        <w:cr/>
      </w:r>
    </w:p>
    <w:sectPr w:rsidR="00587204" w:rsidRPr="009E359A" w:rsidSect="00323FD5">
      <w:footerReference w:type="default" r:id="rId2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99" w:rsidRDefault="00EF5499" w:rsidP="00323FD5">
      <w:pPr>
        <w:spacing w:after="0" w:line="240" w:lineRule="auto"/>
      </w:pPr>
      <w:r>
        <w:separator/>
      </w:r>
    </w:p>
  </w:endnote>
  <w:endnote w:type="continuationSeparator" w:id="0">
    <w:p w:rsidR="00EF5499" w:rsidRDefault="00EF5499" w:rsidP="0032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20281"/>
      <w:docPartObj>
        <w:docPartGallery w:val="Page Numbers (Bottom of Page)"/>
        <w:docPartUnique/>
      </w:docPartObj>
    </w:sdtPr>
    <w:sdtEndPr/>
    <w:sdtContent>
      <w:p w:rsidR="00EF5499" w:rsidRDefault="00EF54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23">
          <w:rPr>
            <w:noProof/>
          </w:rPr>
          <w:t>2</w:t>
        </w:r>
        <w:r>
          <w:fldChar w:fldCharType="end"/>
        </w:r>
      </w:p>
    </w:sdtContent>
  </w:sdt>
  <w:p w:rsidR="00EF5499" w:rsidRDefault="00EF54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99" w:rsidRDefault="00EF5499" w:rsidP="00323FD5">
      <w:pPr>
        <w:spacing w:after="0" w:line="240" w:lineRule="auto"/>
      </w:pPr>
      <w:r>
        <w:separator/>
      </w:r>
    </w:p>
  </w:footnote>
  <w:footnote w:type="continuationSeparator" w:id="0">
    <w:p w:rsidR="00EF5499" w:rsidRDefault="00EF5499" w:rsidP="0032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379E9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B3F34"/>
    <w:multiLevelType w:val="hybridMultilevel"/>
    <w:tmpl w:val="CA4A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D4310"/>
    <w:multiLevelType w:val="multilevel"/>
    <w:tmpl w:val="8F4E24FA"/>
    <w:lvl w:ilvl="0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7" w:hanging="2160"/>
      </w:pPr>
      <w:rPr>
        <w:rFonts w:hint="default"/>
      </w:rPr>
    </w:lvl>
  </w:abstractNum>
  <w:abstractNum w:abstractNumId="4" w15:restartNumberingAfterBreak="0">
    <w:nsid w:val="713541C0"/>
    <w:multiLevelType w:val="hybridMultilevel"/>
    <w:tmpl w:val="8A40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73F3"/>
    <w:multiLevelType w:val="multilevel"/>
    <w:tmpl w:val="E4F046E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sz w:val="24"/>
      </w:rPr>
    </w:lvl>
  </w:abstractNum>
  <w:abstractNum w:abstractNumId="6" w15:restartNumberingAfterBreak="0">
    <w:nsid w:val="7F106924"/>
    <w:multiLevelType w:val="hybridMultilevel"/>
    <w:tmpl w:val="493C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A"/>
    <w:rsid w:val="00055B95"/>
    <w:rsid w:val="001536B5"/>
    <w:rsid w:val="00190DA8"/>
    <w:rsid w:val="001B60AD"/>
    <w:rsid w:val="0021570D"/>
    <w:rsid w:val="002A7E86"/>
    <w:rsid w:val="002B25C7"/>
    <w:rsid w:val="002B481A"/>
    <w:rsid w:val="00323FD5"/>
    <w:rsid w:val="003714BD"/>
    <w:rsid w:val="00383FC8"/>
    <w:rsid w:val="00394A29"/>
    <w:rsid w:val="003A7CEC"/>
    <w:rsid w:val="003D0D66"/>
    <w:rsid w:val="00421386"/>
    <w:rsid w:val="004213B0"/>
    <w:rsid w:val="00450089"/>
    <w:rsid w:val="00451EC9"/>
    <w:rsid w:val="00464CC7"/>
    <w:rsid w:val="00496991"/>
    <w:rsid w:val="004C0320"/>
    <w:rsid w:val="004C5A29"/>
    <w:rsid w:val="004D739F"/>
    <w:rsid w:val="004F1B38"/>
    <w:rsid w:val="00525747"/>
    <w:rsid w:val="005447F7"/>
    <w:rsid w:val="005730BA"/>
    <w:rsid w:val="00587204"/>
    <w:rsid w:val="00591CF6"/>
    <w:rsid w:val="005A0C06"/>
    <w:rsid w:val="005D1A7C"/>
    <w:rsid w:val="005F43EE"/>
    <w:rsid w:val="006370EB"/>
    <w:rsid w:val="006E0F2D"/>
    <w:rsid w:val="006E1DAC"/>
    <w:rsid w:val="00757E62"/>
    <w:rsid w:val="007612F2"/>
    <w:rsid w:val="007D6C54"/>
    <w:rsid w:val="007E236F"/>
    <w:rsid w:val="007F5BCA"/>
    <w:rsid w:val="00864725"/>
    <w:rsid w:val="00873C23"/>
    <w:rsid w:val="009462B2"/>
    <w:rsid w:val="009B23C8"/>
    <w:rsid w:val="009E359A"/>
    <w:rsid w:val="00A321B1"/>
    <w:rsid w:val="00A433BC"/>
    <w:rsid w:val="00A527D7"/>
    <w:rsid w:val="00AB494D"/>
    <w:rsid w:val="00AF6090"/>
    <w:rsid w:val="00B06EBF"/>
    <w:rsid w:val="00B07F39"/>
    <w:rsid w:val="00B14C46"/>
    <w:rsid w:val="00B45199"/>
    <w:rsid w:val="00B74965"/>
    <w:rsid w:val="00BC39C4"/>
    <w:rsid w:val="00BF4170"/>
    <w:rsid w:val="00CA2E76"/>
    <w:rsid w:val="00CB05ED"/>
    <w:rsid w:val="00DA2717"/>
    <w:rsid w:val="00E71DA2"/>
    <w:rsid w:val="00E94991"/>
    <w:rsid w:val="00EC07D9"/>
    <w:rsid w:val="00EE06F8"/>
    <w:rsid w:val="00EE5A37"/>
    <w:rsid w:val="00EF33AB"/>
    <w:rsid w:val="00EF5499"/>
    <w:rsid w:val="00F4140C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973C14"/>
  <w15:docId w15:val="{633B2A53-C663-4F8F-86BF-3B59104B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E62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7E6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a4">
    <w:name w:val="Strong"/>
    <w:uiPriority w:val="22"/>
    <w:qFormat/>
    <w:rsid w:val="00757E62"/>
    <w:rPr>
      <w:b/>
      <w:bCs/>
    </w:rPr>
  </w:style>
  <w:style w:type="character" w:customStyle="1" w:styleId="c1">
    <w:name w:val="c1"/>
    <w:basedOn w:val="a0"/>
    <w:rsid w:val="00496991"/>
  </w:style>
  <w:style w:type="paragraph" w:styleId="a5">
    <w:name w:val="List Paragraph"/>
    <w:basedOn w:val="a"/>
    <w:uiPriority w:val="34"/>
    <w:qFormat/>
    <w:rsid w:val="005A0C06"/>
    <w:pPr>
      <w:ind w:left="720"/>
      <w:contextualSpacing/>
    </w:pPr>
  </w:style>
  <w:style w:type="paragraph" w:styleId="a6">
    <w:name w:val="No Spacing"/>
    <w:link w:val="a7"/>
    <w:uiPriority w:val="1"/>
    <w:qFormat/>
    <w:rsid w:val="005A0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5A0C06"/>
    <w:pPr>
      <w:widowControl w:val="0"/>
      <w:autoSpaceDE w:val="0"/>
      <w:autoSpaceDN w:val="0"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7">
    <w:name w:val="Без интервала Знак"/>
    <w:basedOn w:val="a0"/>
    <w:link w:val="a6"/>
    <w:uiPriority w:val="1"/>
    <w:rsid w:val="005A0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323FD5"/>
  </w:style>
  <w:style w:type="paragraph" w:styleId="a9">
    <w:name w:val="header"/>
    <w:basedOn w:val="a"/>
    <w:link w:val="aa"/>
    <w:uiPriority w:val="99"/>
    <w:unhideWhenUsed/>
    <w:rsid w:val="0032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3FD5"/>
  </w:style>
  <w:style w:type="paragraph" w:styleId="ab">
    <w:name w:val="footer"/>
    <w:basedOn w:val="a"/>
    <w:link w:val="ac"/>
    <w:uiPriority w:val="99"/>
    <w:unhideWhenUsed/>
    <w:rsid w:val="0032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3FD5"/>
  </w:style>
  <w:style w:type="character" w:customStyle="1" w:styleId="outernumber">
    <w:name w:val="outer_number"/>
    <w:basedOn w:val="a0"/>
    <w:rsid w:val="009462B2"/>
  </w:style>
  <w:style w:type="character" w:customStyle="1" w:styleId="probnums">
    <w:name w:val="prob_nums"/>
    <w:basedOn w:val="a0"/>
    <w:rsid w:val="009462B2"/>
  </w:style>
  <w:style w:type="character" w:styleId="ad">
    <w:name w:val="Hyperlink"/>
    <w:basedOn w:val="a0"/>
    <w:uiPriority w:val="99"/>
    <w:semiHidden/>
    <w:unhideWhenUsed/>
    <w:rsid w:val="009462B2"/>
    <w:rPr>
      <w:color w:val="0000FF"/>
      <w:u w:val="single"/>
    </w:rPr>
  </w:style>
  <w:style w:type="paragraph" w:customStyle="1" w:styleId="leftmargin">
    <w:name w:val="left_margin"/>
    <w:basedOn w:val="a"/>
    <w:rsid w:val="0094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4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59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0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3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3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3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5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6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51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9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1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96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ontrol" Target="activeX/activeX5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ontrol" Target="activeX/activeX4.xml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control" Target="activeX/activeX3.xm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Zulfia</dc:creator>
  <cp:keywords/>
  <dc:description/>
  <cp:lastModifiedBy>Вершинин А С</cp:lastModifiedBy>
  <cp:revision>44</cp:revision>
  <cp:lastPrinted>2021-08-28T07:43:00Z</cp:lastPrinted>
  <dcterms:created xsi:type="dcterms:W3CDTF">2021-08-28T05:55:00Z</dcterms:created>
  <dcterms:modified xsi:type="dcterms:W3CDTF">2023-10-16T06:17:00Z</dcterms:modified>
</cp:coreProperties>
</file>