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33" w:rsidRDefault="00E10F47" w:rsidP="00C94E9B">
      <w:pPr>
        <w:jc w:val="center"/>
        <w:rPr>
          <w:sz w:val="28"/>
          <w:szCs w:val="28"/>
        </w:rPr>
      </w:pPr>
      <w:r w:rsidRPr="00E10F47">
        <w:rPr>
          <w:noProof/>
          <w:lang w:eastAsia="ru-RU"/>
        </w:rPr>
        <w:drawing>
          <wp:inline distT="0" distB="0" distL="0" distR="0">
            <wp:extent cx="6024478" cy="8283657"/>
            <wp:effectExtent l="0" t="5715" r="8890" b="8890"/>
            <wp:docPr id="1" name="Рисунок 1" descr="D:\2023-2024 уч. год\точка роста\программы\титульник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930" cy="82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E9B" w:rsidRDefault="00C94E9B" w:rsidP="00C94E9B">
      <w:pPr>
        <w:shd w:val="clear" w:color="auto" w:fill="FFFFFF"/>
        <w:spacing w:before="293"/>
        <w:ind w:left="965"/>
        <w:rPr>
          <w:b/>
          <w:bCs/>
          <w:color w:val="000000"/>
          <w:sz w:val="30"/>
          <w:szCs w:val="30"/>
        </w:rPr>
      </w:pPr>
    </w:p>
    <w:p w:rsidR="00901D1B" w:rsidRDefault="00901D1B" w:rsidP="00F057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Содержание:</w:t>
      </w:r>
    </w:p>
    <w:p w:rsidR="00901D1B" w:rsidRDefault="00901D1B" w:rsidP="00901D1B">
      <w:pPr>
        <w:pStyle w:val="Default"/>
        <w:rPr>
          <w:sz w:val="23"/>
          <w:szCs w:val="23"/>
        </w:rPr>
      </w:pPr>
    </w:p>
    <w:p w:rsidR="00901D1B" w:rsidRDefault="00901D1B" w:rsidP="00901D1B">
      <w:pPr>
        <w:pStyle w:val="Default"/>
        <w:rPr>
          <w:sz w:val="23"/>
          <w:szCs w:val="23"/>
        </w:rPr>
      </w:pPr>
    </w:p>
    <w:p w:rsidR="00901D1B" w:rsidRDefault="00901D1B" w:rsidP="00901D1B">
      <w:pPr>
        <w:pStyle w:val="Default"/>
        <w:spacing w:after="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Пояснительная записка_________________________________________3. </w:t>
      </w:r>
    </w:p>
    <w:p w:rsidR="00901D1B" w:rsidRDefault="00BE1707" w:rsidP="00901D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Календарный план</w:t>
      </w:r>
      <w:r w:rsidR="00901D1B">
        <w:rPr>
          <w:b/>
          <w:bCs/>
          <w:sz w:val="23"/>
          <w:szCs w:val="23"/>
        </w:rPr>
        <w:t xml:space="preserve">_____________________________________________ 5. </w:t>
      </w:r>
    </w:p>
    <w:p w:rsidR="00901D1B" w:rsidRDefault="00901D1B" w:rsidP="00901D1B">
      <w:pPr>
        <w:pStyle w:val="Default"/>
        <w:rPr>
          <w:sz w:val="23"/>
          <w:szCs w:val="23"/>
        </w:rPr>
      </w:pP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Планируемые образовательные результаты освоения программы __</w:t>
      </w:r>
      <w:r w:rsidR="00887B79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5. </w:t>
      </w:r>
    </w:p>
    <w:p w:rsidR="00901D1B" w:rsidRDefault="00901D1B" w:rsidP="00901D1B">
      <w:pPr>
        <w:pStyle w:val="Default"/>
        <w:spacing w:after="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Содержание программы ________________________________________7. </w:t>
      </w:r>
    </w:p>
    <w:p w:rsidR="00901D1B" w:rsidRPr="000E4495" w:rsidRDefault="00901D1B" w:rsidP="00901D1B">
      <w:pPr>
        <w:pStyle w:val="Default"/>
        <w:spacing w:after="72"/>
        <w:rPr>
          <w:b/>
          <w:sz w:val="23"/>
          <w:szCs w:val="23"/>
        </w:rPr>
      </w:pPr>
      <w:r w:rsidRPr="000E4495">
        <w:rPr>
          <w:b/>
          <w:bCs/>
          <w:sz w:val="23"/>
          <w:szCs w:val="23"/>
        </w:rPr>
        <w:t xml:space="preserve">5. Комплекс организационно-педагогических условий </w:t>
      </w:r>
      <w:r>
        <w:rPr>
          <w:b/>
          <w:bCs/>
          <w:sz w:val="23"/>
          <w:szCs w:val="23"/>
        </w:rPr>
        <w:t xml:space="preserve">  </w:t>
      </w:r>
      <w:bookmarkStart w:id="1" w:name="_Hlk83920426"/>
      <w:r>
        <w:rPr>
          <w:b/>
          <w:bCs/>
          <w:sz w:val="23"/>
          <w:szCs w:val="23"/>
        </w:rPr>
        <w:t xml:space="preserve"> </w:t>
      </w:r>
      <w:r w:rsidRPr="000E4495">
        <w:rPr>
          <w:b/>
          <w:bCs/>
          <w:sz w:val="23"/>
          <w:szCs w:val="23"/>
        </w:rPr>
        <w:t>_____________</w:t>
      </w:r>
      <w:bookmarkEnd w:id="1"/>
      <w:r>
        <w:rPr>
          <w:b/>
          <w:bCs/>
          <w:sz w:val="23"/>
          <w:szCs w:val="23"/>
        </w:rPr>
        <w:t>8</w:t>
      </w:r>
      <w:r w:rsidRPr="000E4495">
        <w:rPr>
          <w:b/>
          <w:bCs/>
          <w:sz w:val="23"/>
          <w:szCs w:val="23"/>
        </w:rPr>
        <w:t xml:space="preserve">. </w:t>
      </w:r>
    </w:p>
    <w:p w:rsidR="00901D1B" w:rsidRPr="00744EF0" w:rsidRDefault="00901D1B" w:rsidP="00901D1B">
      <w:pPr>
        <w:pStyle w:val="Default"/>
        <w:spacing w:after="72"/>
        <w:rPr>
          <w:b/>
          <w:bCs/>
          <w:sz w:val="23"/>
          <w:szCs w:val="23"/>
        </w:rPr>
      </w:pPr>
      <w:r w:rsidRPr="000E4495">
        <w:rPr>
          <w:b/>
          <w:bCs/>
          <w:sz w:val="23"/>
          <w:szCs w:val="23"/>
        </w:rPr>
        <w:t>6</w:t>
      </w:r>
      <w:r w:rsidR="00744EF0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Учебно-тематическое планирование _____________________________</w:t>
      </w:r>
      <w:r w:rsidR="00887B79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</w:p>
    <w:p w:rsidR="00901D1B" w:rsidRDefault="00901D1B" w:rsidP="00901D1B">
      <w:pPr>
        <w:pStyle w:val="Default"/>
        <w:spacing w:after="7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Календарно-тематическое планирование </w:t>
      </w:r>
      <w:r w:rsidRPr="000E4495">
        <w:rPr>
          <w:b/>
          <w:bCs/>
          <w:sz w:val="23"/>
          <w:szCs w:val="23"/>
        </w:rPr>
        <w:t>_____________</w:t>
      </w:r>
      <w:r>
        <w:rPr>
          <w:b/>
          <w:bCs/>
          <w:sz w:val="23"/>
          <w:szCs w:val="23"/>
        </w:rPr>
        <w:t xml:space="preserve">___________12. </w:t>
      </w:r>
    </w:p>
    <w:p w:rsidR="00901D1B" w:rsidRPr="00B57D81" w:rsidRDefault="00901D1B" w:rsidP="00901D1B">
      <w:pPr>
        <w:pStyle w:val="Default"/>
        <w:spacing w:after="72"/>
        <w:rPr>
          <w:b/>
          <w:sz w:val="23"/>
          <w:szCs w:val="23"/>
        </w:rPr>
      </w:pPr>
      <w:r w:rsidRPr="00B57D81">
        <w:rPr>
          <w:b/>
          <w:sz w:val="23"/>
          <w:szCs w:val="23"/>
        </w:rPr>
        <w:t>9. Приложение</w:t>
      </w:r>
      <w:r>
        <w:rPr>
          <w:b/>
          <w:sz w:val="23"/>
          <w:szCs w:val="23"/>
        </w:rPr>
        <w:t xml:space="preserve">  </w:t>
      </w:r>
      <w:r w:rsidRPr="0028390C">
        <w:rPr>
          <w:bCs/>
          <w:sz w:val="23"/>
          <w:szCs w:val="23"/>
        </w:rPr>
        <w:t xml:space="preserve"> _________________________________________</w:t>
      </w:r>
      <w:r w:rsidRPr="000E4495">
        <w:rPr>
          <w:b/>
          <w:bCs/>
          <w:sz w:val="23"/>
          <w:szCs w:val="23"/>
        </w:rPr>
        <w:t>________</w:t>
      </w:r>
      <w:r w:rsidR="00887B79">
        <w:rPr>
          <w:b/>
          <w:bCs/>
          <w:sz w:val="23"/>
          <w:szCs w:val="23"/>
        </w:rPr>
        <w:t>17.</w:t>
      </w: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 Использованная литература ___________________________________</w:t>
      </w:r>
      <w:r w:rsidR="00887B79">
        <w:rPr>
          <w:b/>
          <w:bCs/>
          <w:sz w:val="23"/>
          <w:szCs w:val="23"/>
        </w:rPr>
        <w:t>21.</w:t>
      </w:r>
      <w:r>
        <w:rPr>
          <w:b/>
          <w:bCs/>
          <w:sz w:val="23"/>
          <w:szCs w:val="23"/>
        </w:rPr>
        <w:t xml:space="preserve"> </w:t>
      </w:r>
    </w:p>
    <w:p w:rsidR="00901D1B" w:rsidRDefault="00901D1B" w:rsidP="00901D1B">
      <w:pPr>
        <w:shd w:val="clear" w:color="auto" w:fill="FFFFFF"/>
        <w:spacing w:after="136" w:line="240" w:lineRule="auto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744EF0" w:rsidRDefault="00744EF0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901D1B" w:rsidRDefault="00901D1B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414589" w:rsidRPr="00BE1707" w:rsidRDefault="00414589" w:rsidP="00BE1707">
      <w:pPr>
        <w:pStyle w:val="a6"/>
        <w:numPr>
          <w:ilvl w:val="0"/>
          <w:numId w:val="30"/>
        </w:num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BE1707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 xml:space="preserve">Пояснительная записка </w:t>
      </w:r>
    </w:p>
    <w:p w:rsidR="00901D1B" w:rsidRPr="00901D1B" w:rsidRDefault="00901D1B" w:rsidP="00901D1B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Предлагаемая программа </w:t>
      </w:r>
      <w:r w:rsidRPr="00901D1B">
        <w:rPr>
          <w:rFonts w:cs="Times New Roman"/>
          <w:szCs w:val="24"/>
        </w:rPr>
        <w:t xml:space="preserve">имеет </w:t>
      </w:r>
      <w:r w:rsidRPr="00901D1B">
        <w:rPr>
          <w:rFonts w:cs="Times New Roman"/>
          <w:b/>
          <w:bCs/>
          <w:szCs w:val="24"/>
        </w:rPr>
        <w:t>научно-прикладною направленность</w:t>
      </w:r>
      <w:r w:rsidRPr="00901D1B">
        <w:rPr>
          <w:rFonts w:cs="Times New Roman"/>
          <w:szCs w:val="24"/>
        </w:rPr>
        <w:t xml:space="preserve">, 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является составной частью учебно-воспитательного процесса и одной из форм организации свободного времени учащихся. </w:t>
      </w:r>
    </w:p>
    <w:p w:rsidR="00414589" w:rsidRPr="00901D1B" w:rsidRDefault="00414589" w:rsidP="008D6E82">
      <w:pPr>
        <w:shd w:val="clear" w:color="auto" w:fill="FFFFFF"/>
        <w:spacing w:after="136" w:line="240" w:lineRule="auto"/>
        <w:ind w:firstLine="708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Предмет «Химия» всегда у школьников ассоциируется с химическими опытами, они с нетерпением ждут, когда же будут изучать этот предмет. Но, начиная изучать химию в 8 классе, часто начинают разочаровываться, пропадает интерес к изучению предмета, так как начинается теория, а до опытов еще далеко. И в этом плане учителю может помочь </w:t>
      </w:r>
      <w:r w:rsidR="00282751">
        <w:rPr>
          <w:rFonts w:eastAsia="Times New Roman" w:cs="Times New Roman"/>
          <w:color w:val="333333"/>
          <w:szCs w:val="24"/>
          <w:lang w:eastAsia="ru-RU"/>
        </w:rPr>
        <w:t>программа дополнительного образования, которая ориентирована на учащихся 5 класса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Он</w:t>
      </w:r>
      <w:r w:rsidR="00282751">
        <w:rPr>
          <w:rFonts w:eastAsia="Times New Roman" w:cs="Times New Roman"/>
          <w:color w:val="333333"/>
          <w:szCs w:val="24"/>
          <w:lang w:eastAsia="ru-RU"/>
        </w:rPr>
        <w:t>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становится основой для познания ок</w:t>
      </w:r>
      <w:r w:rsidR="00282751">
        <w:rPr>
          <w:rFonts w:eastAsia="Times New Roman" w:cs="Times New Roman"/>
          <w:color w:val="333333"/>
          <w:szCs w:val="24"/>
          <w:lang w:eastAsia="ru-RU"/>
        </w:rPr>
        <w:t>ружающего мира. Предлагаемая программа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ориентирован</w:t>
      </w:r>
      <w:r w:rsidR="00282751">
        <w:rPr>
          <w:rFonts w:eastAsia="Times New Roman" w:cs="Times New Roman"/>
          <w:color w:val="333333"/>
          <w:szCs w:val="24"/>
          <w:lang w:eastAsia="ru-RU"/>
        </w:rPr>
        <w:t>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на знакомство и объяснение химических явлений, часто встречающихся в быту, свойств веществ, которые находятся у каждого в доме. Химические термины и понятия вводятся по мере необходимости объяснить то или иное явление.</w:t>
      </w:r>
    </w:p>
    <w:p w:rsidR="00414589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Достижение целей обучения химии определяется познавательной активностью учащихся, их желанием к познанию этой трудной учебной дисциплины.</w:t>
      </w:r>
    </w:p>
    <w:p w:rsidR="00901D1B" w:rsidRDefault="00901D1B" w:rsidP="00901D1B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sz w:val="23"/>
          <w:szCs w:val="23"/>
        </w:rPr>
        <w:t>Концепция современного образования подразумевает, что учитель перестаёт быть основным источником новых знаний, а становится организатором познавательной активности учащихся, к которой можно отнести и исследовательскую деятельность.</w:t>
      </w:r>
      <w:r w:rsidRPr="00BC6106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дополнительного образования по химии составлена на основе следующих </w:t>
      </w:r>
      <w:r>
        <w:rPr>
          <w:b/>
          <w:bCs/>
          <w:sz w:val="23"/>
          <w:szCs w:val="23"/>
        </w:rPr>
        <w:t>нормативно - правовых документов</w:t>
      </w:r>
      <w:r>
        <w:rPr>
          <w:sz w:val="23"/>
          <w:szCs w:val="23"/>
        </w:rPr>
        <w:t xml:space="preserve">: </w:t>
      </w: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№273-ФЗ «Об образовании в Российской Федерации»; </w:t>
      </w: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01D1B" w:rsidRDefault="00901D1B" w:rsidP="00901D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 </w:t>
      </w:r>
    </w:p>
    <w:p w:rsidR="00901D1B" w:rsidRDefault="00901D1B" w:rsidP="00901D1B">
      <w:pPr>
        <w:shd w:val="clear" w:color="auto" w:fill="FFFFFF"/>
        <w:spacing w:after="136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«Методических рекомендаций </w:t>
      </w:r>
      <w:r w:rsidRPr="00BC6106">
        <w:rPr>
          <w:rFonts w:cs="Times New Roman"/>
          <w:sz w:val="23"/>
          <w:szCs w:val="23"/>
        </w:rPr>
        <w:t>по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>реализация образовательных программ естественнонаучной и технологи</w:t>
      </w:r>
      <w:r w:rsidR="004A5471">
        <w:rPr>
          <w:sz w:val="23"/>
          <w:szCs w:val="23"/>
        </w:rPr>
        <w:t>ческой направленностей по химии</w:t>
      </w:r>
      <w:r>
        <w:rPr>
          <w:sz w:val="23"/>
          <w:szCs w:val="23"/>
        </w:rPr>
        <w:t xml:space="preserve"> с использованием обо</w:t>
      </w:r>
      <w:r w:rsidR="004A5471">
        <w:rPr>
          <w:sz w:val="23"/>
          <w:szCs w:val="23"/>
        </w:rPr>
        <w:t>рудования центра «Точка роста».</w:t>
      </w:r>
    </w:p>
    <w:p w:rsidR="00901D1B" w:rsidRPr="00901D1B" w:rsidRDefault="00901D1B" w:rsidP="00901D1B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Актуальность</w:t>
      </w:r>
    </w:p>
    <w:p w:rsidR="00901D1B" w:rsidRPr="00901D1B" w:rsidRDefault="00282751" w:rsidP="00901D1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Данная программа дополнительного образования</w:t>
      </w:r>
      <w:r w:rsidR="00EC2FEA">
        <w:rPr>
          <w:rFonts w:eastAsia="Times New Roman" w:cs="Times New Roman"/>
          <w:color w:val="333333"/>
          <w:szCs w:val="24"/>
          <w:lang w:eastAsia="ru-RU"/>
        </w:rPr>
        <w:t>,</w:t>
      </w:r>
      <w:r w:rsidR="00901D1B" w:rsidRPr="00901D1B">
        <w:rPr>
          <w:rFonts w:eastAsia="Times New Roman" w:cs="Times New Roman"/>
          <w:color w:val="333333"/>
          <w:szCs w:val="24"/>
          <w:lang w:eastAsia="ru-RU"/>
        </w:rPr>
        <w:t xml:space="preserve"> был</w:t>
      </w:r>
      <w:r>
        <w:rPr>
          <w:rFonts w:eastAsia="Times New Roman" w:cs="Times New Roman"/>
          <w:color w:val="333333"/>
          <w:szCs w:val="24"/>
          <w:lang w:eastAsia="ru-RU"/>
        </w:rPr>
        <w:t>а</w:t>
      </w:r>
      <w:r w:rsidR="00901D1B" w:rsidRPr="00901D1B">
        <w:rPr>
          <w:rFonts w:eastAsia="Times New Roman" w:cs="Times New Roman"/>
          <w:color w:val="333333"/>
          <w:szCs w:val="24"/>
          <w:lang w:eastAsia="ru-RU"/>
        </w:rPr>
        <w:t xml:space="preserve"> создан</w:t>
      </w:r>
      <w:r>
        <w:rPr>
          <w:rFonts w:eastAsia="Times New Roman" w:cs="Times New Roman"/>
          <w:color w:val="333333"/>
          <w:szCs w:val="24"/>
          <w:lang w:eastAsia="ru-RU"/>
        </w:rPr>
        <w:t>а</w:t>
      </w:r>
      <w:r w:rsidR="00901D1B" w:rsidRPr="00901D1B">
        <w:rPr>
          <w:rFonts w:eastAsia="Times New Roman" w:cs="Times New Roman"/>
          <w:color w:val="333333"/>
          <w:szCs w:val="24"/>
          <w:lang w:eastAsia="ru-RU"/>
        </w:rPr>
        <w:t xml:space="preserve"> с целью формирования интереса к химии, расширения кругозора учащихся. Он</w:t>
      </w:r>
      <w:r w:rsidR="00986578">
        <w:rPr>
          <w:rFonts w:eastAsia="Times New Roman" w:cs="Times New Roman"/>
          <w:color w:val="333333"/>
          <w:szCs w:val="24"/>
          <w:lang w:eastAsia="ru-RU"/>
        </w:rPr>
        <w:t>а</w:t>
      </w:r>
      <w:r w:rsidR="00901D1B" w:rsidRPr="00901D1B">
        <w:rPr>
          <w:rFonts w:eastAsia="Times New Roman" w:cs="Times New Roman"/>
          <w:color w:val="333333"/>
          <w:szCs w:val="24"/>
          <w:lang w:eastAsia="ru-RU"/>
        </w:rPr>
        <w:t xml:space="preserve"> ориентирован</w:t>
      </w:r>
      <w:r w:rsidR="00986578">
        <w:rPr>
          <w:rFonts w:eastAsia="Times New Roman" w:cs="Times New Roman"/>
          <w:color w:val="333333"/>
          <w:szCs w:val="24"/>
          <w:lang w:eastAsia="ru-RU"/>
        </w:rPr>
        <w:t>а</w:t>
      </w:r>
      <w:r w:rsidR="00901D1B" w:rsidRPr="00901D1B">
        <w:rPr>
          <w:rFonts w:eastAsia="Times New Roman" w:cs="Times New Roman"/>
          <w:color w:val="333333"/>
          <w:szCs w:val="24"/>
          <w:lang w:eastAsia="ru-RU"/>
        </w:rPr>
        <w:t xml:space="preserve"> на учащихся 5  классов,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901D1B" w:rsidRPr="00901D1B" w:rsidRDefault="00901D1B" w:rsidP="00901D1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 В рамках предмета «Химия» не рассматривается ни один из разделов данной программы, что позволяет заинтересовать обучающихся</w:t>
      </w:r>
      <w:r w:rsidR="00DA0021">
        <w:rPr>
          <w:rFonts w:eastAsia="Times New Roman" w:cs="Times New Roman"/>
          <w:color w:val="333333"/>
          <w:szCs w:val="24"/>
          <w:lang w:eastAsia="ru-RU"/>
        </w:rPr>
        <w:t xml:space="preserve"> изучением материала программы. Программа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является актуальным в связи с тем, что количество часов по химии в учебно</w:t>
      </w:r>
      <w:r w:rsidR="00DA0021">
        <w:rPr>
          <w:rFonts w:eastAsia="Times New Roman" w:cs="Times New Roman"/>
          <w:color w:val="333333"/>
          <w:szCs w:val="24"/>
          <w:lang w:eastAsia="ru-RU"/>
        </w:rPr>
        <w:t>м плане сократилось, а эта программа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будет как бы подготовкой к основному изучению химии.</w:t>
      </w:r>
    </w:p>
    <w:p w:rsidR="00901D1B" w:rsidRPr="00901D1B" w:rsidRDefault="00901D1B" w:rsidP="00901D1B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Новизна программы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</w:t>
      </w: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поставленных задач.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>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</w:t>
      </w:r>
    </w:p>
    <w:p w:rsidR="000A06F1" w:rsidRDefault="000A06F1" w:rsidP="000A06F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Отличительные особенности программы </w:t>
      </w:r>
      <w:r>
        <w:rPr>
          <w:sz w:val="23"/>
          <w:szCs w:val="23"/>
        </w:rPr>
        <w:t>состоят в том, что демонстрируется учащимся зависимость химических процессов от различных факторов, а на проектировании различных вариантов проведения эксперимента, применение различных приборов и датчиков в ходе экспериментов, их анализе и формулировка выводов. Эксперимент как исследовательский метод</w:t>
      </w:r>
      <w:r w:rsidRPr="00251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обучения увеличивает познавательный интерес учащихся к самостоятельной, творческой деятельности. </w:t>
      </w:r>
    </w:p>
    <w:p w:rsidR="000A06F1" w:rsidRPr="00D33B26" w:rsidRDefault="000A06F1" w:rsidP="000A06F1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Циф</w:t>
      </w:r>
      <w:r w:rsidRPr="00D33B26">
        <w:rPr>
          <w:rFonts w:cs="Times New Roman"/>
          <w:color w:val="000000"/>
          <w:szCs w:val="24"/>
        </w:rPr>
        <w:softHyphen/>
        <w:t xml:space="preserve">ровые лаборатории существенно экономят время. Это время можно потратить на формирование исследовательских умений учащихся, которые выражаются в следующих действиях: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определение проблемы;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постановка исследовательской задачи;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планирование решения задачи;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построение моделей;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выдвижение гипотез;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экспериментальная проверка гипотез; 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 xml:space="preserve">анализ данных экспериментов или наблюдений; </w:t>
      </w:r>
    </w:p>
    <w:p w:rsidR="000A06F1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33B26">
        <w:rPr>
          <w:rFonts w:cs="Times New Roman"/>
          <w:color w:val="000000"/>
          <w:szCs w:val="24"/>
        </w:rPr>
        <w:t>формулирование выводов.</w:t>
      </w:r>
    </w:p>
    <w:p w:rsidR="000A06F1" w:rsidRPr="00D33B26" w:rsidRDefault="000A06F1" w:rsidP="000A06F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Педагогическая целесообразность </w:t>
      </w:r>
      <w:r>
        <w:rPr>
          <w:sz w:val="23"/>
          <w:szCs w:val="23"/>
        </w:rPr>
        <w:t xml:space="preserve">заключается в расширении инструментария, которым располагает учитель в процессе подготовки учащихся к изучению предмета химии. 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Целевая аудитория: </w:t>
      </w:r>
      <w:r>
        <w:rPr>
          <w:sz w:val="23"/>
          <w:szCs w:val="23"/>
        </w:rPr>
        <w:t xml:space="preserve">учащиеся 5 класса общеобразовательных организаций, оборудованных лабораториями по программе «Точка роста». </w:t>
      </w:r>
    </w:p>
    <w:p w:rsidR="000A06F1" w:rsidRP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</w:p>
    <w:p w:rsidR="00282751" w:rsidRPr="00282751" w:rsidRDefault="000A06F1" w:rsidP="000A06F1">
      <w:pPr>
        <w:pStyle w:val="Default"/>
        <w:numPr>
          <w:ilvl w:val="0"/>
          <w:numId w:val="25"/>
        </w:numPr>
        <w:spacing w:before="560" w:after="220" w:line="281" w:lineRule="atLeast"/>
        <w:jc w:val="both"/>
        <w:rPr>
          <w:sz w:val="23"/>
          <w:szCs w:val="23"/>
        </w:rPr>
      </w:pPr>
      <w:r w:rsidRPr="00282751">
        <w:rPr>
          <w:b/>
          <w:bCs/>
          <w:sz w:val="23"/>
          <w:szCs w:val="23"/>
        </w:rPr>
        <w:t xml:space="preserve">Объем и срок освоения программы </w:t>
      </w:r>
    </w:p>
    <w:p w:rsidR="000A06F1" w:rsidRPr="00282751" w:rsidRDefault="00282751" w:rsidP="000A06F1">
      <w:pPr>
        <w:pStyle w:val="Default"/>
        <w:numPr>
          <w:ilvl w:val="0"/>
          <w:numId w:val="25"/>
        </w:numPr>
        <w:spacing w:before="560" w:after="220" w:line="281" w:lineRule="atLeast"/>
        <w:jc w:val="both"/>
        <w:rPr>
          <w:sz w:val="23"/>
          <w:szCs w:val="23"/>
        </w:rPr>
      </w:pPr>
      <w:r w:rsidRPr="00282751">
        <w:rPr>
          <w:sz w:val="23"/>
          <w:szCs w:val="23"/>
        </w:rPr>
        <w:t>Объем программы – 34 часа</w:t>
      </w:r>
      <w:r w:rsidR="000A06F1" w:rsidRPr="00282751">
        <w:rPr>
          <w:sz w:val="23"/>
          <w:szCs w:val="23"/>
        </w:rPr>
        <w:t xml:space="preserve"> Программа рассчитана на 1 год обучения.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Ведущие формы и методы, технологии обучения: </w:t>
      </w:r>
    </w:p>
    <w:p w:rsidR="000A06F1" w:rsidRPr="00D33B26" w:rsidRDefault="000A06F1" w:rsidP="000A06F1">
      <w:pPr>
        <w:pStyle w:val="Default"/>
        <w:numPr>
          <w:ilvl w:val="0"/>
          <w:numId w:val="25"/>
        </w:numPr>
      </w:pPr>
      <w:r w:rsidRPr="00D33B26">
        <w:t xml:space="preserve">Программой предусмотрены следующие формы организации деятельности учащихся: индивидуальная, индивидуально - групповая, групповая (работа в группе), фронтальная (работа по подгруппам). </w:t>
      </w:r>
    </w:p>
    <w:p w:rsidR="000A06F1" w:rsidRPr="00D33B26" w:rsidRDefault="000A06F1" w:rsidP="000A06F1">
      <w:pPr>
        <w:pStyle w:val="Default"/>
        <w:numPr>
          <w:ilvl w:val="0"/>
          <w:numId w:val="25"/>
        </w:numPr>
      </w:pPr>
      <w:r w:rsidRPr="00D33B2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</w:t>
      </w:r>
      <w:r w:rsidRPr="00D33B26">
        <w:softHyphen/>
        <w:t>ния учащимися или имеющийся прибор представлен в единственном экземпляре.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предполагает виды занятий: беседа, лекция, «мозговой штурм», наблюдение, открытое занятие, презентация. 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Методы обучения: объяснительно-иллюстративные, репродуктивные, частично-поисковые, исследовательские. </w:t>
      </w:r>
    </w:p>
    <w:p w:rsidR="000A06F1" w:rsidRPr="000A06F1" w:rsidRDefault="000A06F1" w:rsidP="000A06F1">
      <w:pPr>
        <w:pStyle w:val="a6"/>
        <w:numPr>
          <w:ilvl w:val="0"/>
          <w:numId w:val="25"/>
        </w:numPr>
        <w:autoSpaceDE w:val="0"/>
        <w:autoSpaceDN w:val="0"/>
        <w:adjustRightInd w:val="0"/>
        <w:spacing w:before="560" w:after="220" w:line="281" w:lineRule="atLeast"/>
        <w:jc w:val="both"/>
        <w:rPr>
          <w:sz w:val="23"/>
          <w:szCs w:val="23"/>
        </w:rPr>
      </w:pPr>
      <w:r w:rsidRPr="000A06F1">
        <w:rPr>
          <w:sz w:val="23"/>
          <w:szCs w:val="23"/>
        </w:rPr>
        <w:lastRenderedPageBreak/>
        <w:t>Технологии обучения: игровые технологии, дифференцированное обучение, технология модульного обучения, здоровье сберегающие технологии, информационно-коммуникационные технологии (ИКТ).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организации образовательного процесса 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Условия набора: принимаются все желающие. Группа формируется из состава учащихся 5го класса. Прием осуществляется в заявительном порядке с учетом возраста и желания учащихся. </w:t>
      </w:r>
    </w:p>
    <w:p w:rsidR="000A06F1" w:rsidRP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групп 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Состав групп постоянный, численность учащихся в группах от 6 до 8 человек. </w:t>
      </w:r>
    </w:p>
    <w:p w:rsidR="000A06F1" w:rsidRP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занятий </w:t>
      </w:r>
    </w:p>
    <w:p w:rsidR="000A06F1" w:rsidRDefault="000A06F1" w:rsidP="000A06F1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Занятия для учащихся проводятся из расчета 1 академический час - 40 минут. </w:t>
      </w:r>
    </w:p>
    <w:p w:rsidR="000A06F1" w:rsidRPr="000A06F1" w:rsidRDefault="000A06F1" w:rsidP="000A06F1">
      <w:pPr>
        <w:pStyle w:val="a6"/>
        <w:numPr>
          <w:ilvl w:val="0"/>
          <w:numId w:val="25"/>
        </w:numPr>
        <w:autoSpaceDE w:val="0"/>
        <w:autoSpaceDN w:val="0"/>
        <w:adjustRightInd w:val="0"/>
        <w:spacing w:before="560" w:after="220" w:line="281" w:lineRule="atLeast"/>
        <w:jc w:val="both"/>
        <w:rPr>
          <w:rFonts w:ascii="Textbook New" w:hAnsi="Textbook New" w:cs="Textbook New"/>
          <w:b/>
          <w:bCs/>
          <w:color w:val="9D090D"/>
          <w:sz w:val="28"/>
          <w:szCs w:val="28"/>
        </w:rPr>
      </w:pPr>
      <w:r w:rsidRPr="000A06F1">
        <w:rPr>
          <w:sz w:val="23"/>
          <w:szCs w:val="23"/>
        </w:rPr>
        <w:t xml:space="preserve">Количество часов – </w:t>
      </w:r>
      <w:r>
        <w:rPr>
          <w:sz w:val="23"/>
          <w:szCs w:val="23"/>
        </w:rPr>
        <w:t>1</w:t>
      </w:r>
      <w:r w:rsidRPr="000A06F1">
        <w:rPr>
          <w:sz w:val="23"/>
          <w:szCs w:val="23"/>
        </w:rPr>
        <w:t xml:space="preserve"> час в неделю.</w:t>
      </w:r>
    </w:p>
    <w:p w:rsidR="000A06F1" w:rsidRPr="000A06F1" w:rsidRDefault="000A06F1" w:rsidP="000A06F1">
      <w:pPr>
        <w:pStyle w:val="a6"/>
        <w:numPr>
          <w:ilvl w:val="0"/>
          <w:numId w:val="25"/>
        </w:numPr>
        <w:autoSpaceDE w:val="0"/>
        <w:autoSpaceDN w:val="0"/>
        <w:adjustRightInd w:val="0"/>
        <w:spacing w:before="560" w:after="220" w:line="281" w:lineRule="atLeast"/>
        <w:jc w:val="both"/>
        <w:rPr>
          <w:rFonts w:ascii="Textbook New" w:hAnsi="Textbook New" w:cs="Textbook New"/>
          <w:b/>
          <w:bCs/>
          <w:color w:val="9D090D"/>
          <w:sz w:val="28"/>
          <w:szCs w:val="28"/>
        </w:rPr>
      </w:pPr>
    </w:p>
    <w:p w:rsidR="000A06F1" w:rsidRPr="00CD31FA" w:rsidRDefault="000A06F1" w:rsidP="000A06F1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77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Организация</w:t>
      </w:r>
      <w:r w:rsidRPr="00CD31FA">
        <w:rPr>
          <w:rFonts w:cs="Times New Roman"/>
          <w:spacing w:val="-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деятельности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школьников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занятиях</w:t>
      </w:r>
      <w:r w:rsidRPr="00CD31FA">
        <w:rPr>
          <w:rFonts w:cs="Times New Roman"/>
          <w:spacing w:val="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основывается</w:t>
      </w:r>
      <w:r w:rsidRPr="00CD31FA">
        <w:rPr>
          <w:rFonts w:cs="Times New Roman"/>
          <w:szCs w:val="24"/>
        </w:rPr>
        <w:t xml:space="preserve"> на</w:t>
      </w:r>
      <w:r w:rsidRPr="00CD31FA">
        <w:rPr>
          <w:rFonts w:cs="Times New Roman"/>
          <w:spacing w:val="-1"/>
          <w:szCs w:val="24"/>
        </w:rPr>
        <w:t xml:space="preserve"> следующих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b/>
          <w:bCs/>
          <w:spacing w:val="-1"/>
          <w:szCs w:val="24"/>
        </w:rPr>
        <w:t>принципах</w:t>
      </w:r>
      <w:r w:rsidRPr="00CD31FA">
        <w:rPr>
          <w:rFonts w:cs="Times New Roman"/>
          <w:spacing w:val="-1"/>
          <w:szCs w:val="24"/>
        </w:rPr>
        <w:t>: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занимательность;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научность;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сознательность</w:t>
      </w:r>
      <w:r w:rsidRPr="00CD31FA">
        <w:rPr>
          <w:rFonts w:cs="Times New Roman"/>
          <w:spacing w:val="-2"/>
          <w:szCs w:val="24"/>
        </w:rPr>
        <w:t xml:space="preserve"> </w:t>
      </w:r>
      <w:r w:rsidRPr="00CD31FA">
        <w:rPr>
          <w:rFonts w:cs="Times New Roman"/>
          <w:szCs w:val="24"/>
        </w:rPr>
        <w:t xml:space="preserve">и </w:t>
      </w:r>
      <w:r w:rsidRPr="00CD31FA">
        <w:rPr>
          <w:rFonts w:cs="Times New Roman"/>
          <w:spacing w:val="-1"/>
          <w:szCs w:val="24"/>
        </w:rPr>
        <w:t>активность;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наглядность;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доступность;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связь</w:t>
      </w:r>
      <w:r w:rsidRPr="00CD31FA">
        <w:rPr>
          <w:rFonts w:cs="Times New Roman"/>
          <w:szCs w:val="24"/>
        </w:rPr>
        <w:t xml:space="preserve"> теории с</w:t>
      </w:r>
      <w:r w:rsidRPr="00CD31FA">
        <w:rPr>
          <w:rFonts w:cs="Times New Roman"/>
          <w:spacing w:val="-1"/>
          <w:szCs w:val="24"/>
        </w:rPr>
        <w:t xml:space="preserve"> практикой;</w:t>
      </w:r>
    </w:p>
    <w:p w:rsidR="000A06F1" w:rsidRPr="00CD31FA" w:rsidRDefault="000A06F1" w:rsidP="000A06F1">
      <w:pPr>
        <w:numPr>
          <w:ilvl w:val="0"/>
          <w:numId w:val="26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zCs w:val="24"/>
        </w:rPr>
        <w:t xml:space="preserve"> к</w:t>
      </w:r>
      <w:r w:rsidRPr="00CD31FA">
        <w:rPr>
          <w:rFonts w:cs="Times New Roman"/>
          <w:spacing w:val="3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учащимся.</w:t>
      </w:r>
    </w:p>
    <w:p w:rsidR="00901D1B" w:rsidRDefault="00901D1B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0A06F1" w:rsidRPr="00CD31FA" w:rsidRDefault="000A06F1" w:rsidP="000A06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 w:right="102" w:firstLine="360"/>
        <w:jc w:val="both"/>
        <w:rPr>
          <w:rFonts w:cs="Times New Roman"/>
          <w:spacing w:val="-1"/>
          <w:szCs w:val="24"/>
        </w:rPr>
      </w:pPr>
      <w:r w:rsidRPr="00CD31FA">
        <w:rPr>
          <w:rFonts w:cs="Times New Roman"/>
          <w:spacing w:val="-1"/>
          <w:szCs w:val="24"/>
        </w:rPr>
        <w:t>Занятия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позволяют</w:t>
      </w:r>
      <w:r w:rsidRPr="00CD31FA">
        <w:rPr>
          <w:rFonts w:cs="Times New Roman"/>
          <w:spacing w:val="8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наиболее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успешно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применять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индивидуальный</w:t>
      </w:r>
      <w:r w:rsidRPr="00CD31FA">
        <w:rPr>
          <w:rFonts w:cs="Times New Roman"/>
          <w:spacing w:val="12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подход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к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zCs w:val="24"/>
        </w:rPr>
        <w:t>каждому</w:t>
      </w:r>
      <w:r w:rsidRPr="00CD31FA">
        <w:rPr>
          <w:rFonts w:cs="Times New Roman"/>
          <w:spacing w:val="6"/>
          <w:szCs w:val="24"/>
        </w:rPr>
        <w:t xml:space="preserve"> </w:t>
      </w:r>
      <w:r w:rsidRPr="00CD31FA">
        <w:rPr>
          <w:rFonts w:cs="Times New Roman"/>
          <w:szCs w:val="24"/>
        </w:rPr>
        <w:t>школьнику</w:t>
      </w:r>
      <w:r w:rsidRPr="00CD31FA">
        <w:rPr>
          <w:rFonts w:cs="Times New Roman"/>
          <w:spacing w:val="75"/>
          <w:szCs w:val="24"/>
        </w:rPr>
        <w:t xml:space="preserve"> </w:t>
      </w:r>
      <w:r w:rsidRPr="00CD31FA">
        <w:rPr>
          <w:rFonts w:cs="Times New Roman"/>
          <w:szCs w:val="24"/>
        </w:rPr>
        <w:t>с</w:t>
      </w:r>
      <w:r w:rsidRPr="00CD31FA">
        <w:rPr>
          <w:rFonts w:cs="Times New Roman"/>
          <w:spacing w:val="13"/>
          <w:szCs w:val="24"/>
        </w:rPr>
        <w:t xml:space="preserve"> </w:t>
      </w:r>
      <w:r w:rsidRPr="00CD31FA">
        <w:rPr>
          <w:rFonts w:cs="Times New Roman"/>
          <w:spacing w:val="-2"/>
          <w:szCs w:val="24"/>
        </w:rPr>
        <w:t>учётом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его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способностей,</w:t>
      </w:r>
      <w:r w:rsidRPr="00CD31FA">
        <w:rPr>
          <w:rFonts w:cs="Times New Roman"/>
          <w:spacing w:val="9"/>
          <w:szCs w:val="24"/>
        </w:rPr>
        <w:t xml:space="preserve"> </w:t>
      </w:r>
      <w:r w:rsidRPr="00CD31FA">
        <w:rPr>
          <w:rFonts w:cs="Times New Roman"/>
          <w:szCs w:val="24"/>
        </w:rPr>
        <w:t>более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полно</w:t>
      </w:r>
      <w:r w:rsidRPr="00CD31FA">
        <w:rPr>
          <w:rFonts w:cs="Times New Roman"/>
          <w:spacing w:val="11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удовлетворять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познавательные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zCs w:val="24"/>
        </w:rPr>
        <w:t>и</w:t>
      </w:r>
      <w:r w:rsidRPr="00CD31FA">
        <w:rPr>
          <w:rFonts w:cs="Times New Roman"/>
          <w:spacing w:val="10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жизненные</w:t>
      </w:r>
      <w:r w:rsidRPr="00CD31FA">
        <w:rPr>
          <w:rFonts w:cs="Times New Roman"/>
          <w:spacing w:val="7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интересы</w:t>
      </w:r>
      <w:r w:rsidRPr="00CD31FA">
        <w:rPr>
          <w:rFonts w:cs="Times New Roman"/>
          <w:spacing w:val="95"/>
          <w:szCs w:val="24"/>
        </w:rPr>
        <w:t xml:space="preserve"> </w:t>
      </w:r>
      <w:r w:rsidRPr="00CD31FA">
        <w:rPr>
          <w:rFonts w:cs="Times New Roman"/>
          <w:spacing w:val="-1"/>
          <w:szCs w:val="24"/>
        </w:rPr>
        <w:t>учащихся.</w:t>
      </w:r>
    </w:p>
    <w:p w:rsidR="000A06F1" w:rsidRPr="00D33B26" w:rsidRDefault="000A06F1" w:rsidP="000A06F1">
      <w:pPr>
        <w:pStyle w:val="Default"/>
        <w:rPr>
          <w:b/>
          <w:bCs/>
        </w:rPr>
      </w:pPr>
      <w:r w:rsidRPr="00D33B26">
        <w:rPr>
          <w:rFonts w:eastAsia="Times New Roman"/>
          <w:color w:val="333333"/>
          <w:lang w:eastAsia="ru-RU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0A06F1" w:rsidRPr="00D33B26" w:rsidRDefault="000A06F1" w:rsidP="000A06F1">
      <w:pPr>
        <w:pStyle w:val="Default"/>
      </w:pPr>
      <w:r w:rsidRPr="00D33B26">
        <w:rPr>
          <w:b/>
          <w:bCs/>
        </w:rPr>
        <w:t xml:space="preserve">Цели программы: </w:t>
      </w:r>
      <w:r w:rsidRPr="00D33B26">
        <w:t>ознакомить учащихся с химией как экспериментальной наукой; сформировать у них навыки самостоятельной работы с цифровыми датчиками, проведения химических экспериментов и их обработки.</w:t>
      </w:r>
    </w:p>
    <w:p w:rsidR="000A06F1" w:rsidRPr="00D33B26" w:rsidRDefault="000A06F1" w:rsidP="000A06F1">
      <w:pPr>
        <w:shd w:val="clear" w:color="auto" w:fill="FFFFFF"/>
        <w:spacing w:after="136" w:line="240" w:lineRule="auto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</w:p>
    <w:p w:rsidR="000A06F1" w:rsidRDefault="000A06F1" w:rsidP="000A06F1">
      <w:pPr>
        <w:pStyle w:val="Default"/>
      </w:pPr>
    </w:p>
    <w:p w:rsidR="00F764F5" w:rsidRDefault="00F764F5" w:rsidP="000A06F1">
      <w:pPr>
        <w:pStyle w:val="Default"/>
      </w:pPr>
    </w:p>
    <w:p w:rsidR="00F764F5" w:rsidRDefault="00F764F5" w:rsidP="000A06F1">
      <w:pPr>
        <w:pStyle w:val="Default"/>
      </w:pPr>
    </w:p>
    <w:p w:rsidR="00F764F5" w:rsidRDefault="00F764F5" w:rsidP="000A06F1">
      <w:pPr>
        <w:pStyle w:val="Default"/>
      </w:pPr>
    </w:p>
    <w:p w:rsidR="00F764F5" w:rsidRDefault="00F764F5" w:rsidP="000A06F1">
      <w:pPr>
        <w:pStyle w:val="Default"/>
      </w:pPr>
    </w:p>
    <w:p w:rsidR="000A06F1" w:rsidRPr="00D33B26" w:rsidRDefault="000A06F1" w:rsidP="000A06F1">
      <w:pPr>
        <w:pStyle w:val="Default"/>
      </w:pPr>
    </w:p>
    <w:p w:rsidR="000A06F1" w:rsidRPr="00D33B26" w:rsidRDefault="00282751" w:rsidP="00BE170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0B3C22">
        <w:rPr>
          <w:b/>
          <w:bCs/>
        </w:rPr>
        <w:t>Учебный</w:t>
      </w:r>
      <w:r>
        <w:rPr>
          <w:b/>
          <w:bCs/>
        </w:rPr>
        <w:t xml:space="preserve"> график</w:t>
      </w:r>
    </w:p>
    <w:p w:rsidR="000A06F1" w:rsidRPr="00D33B26" w:rsidRDefault="000A06F1" w:rsidP="000A06F1">
      <w:pPr>
        <w:pStyle w:val="Default"/>
        <w:rPr>
          <w:b/>
          <w:b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0A06F1" w:rsidRPr="00D33B26" w:rsidTr="000B3C22">
        <w:trPr>
          <w:jc w:val="center"/>
        </w:trPr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Класс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Количество часов за год</w:t>
            </w:r>
          </w:p>
        </w:tc>
        <w:tc>
          <w:tcPr>
            <w:tcW w:w="2210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 xml:space="preserve">Формы аттестации и </w:t>
            </w:r>
          </w:p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контроля</w:t>
            </w:r>
          </w:p>
        </w:tc>
      </w:tr>
      <w:tr w:rsidR="000A06F1" w:rsidRPr="00D33B26" w:rsidTr="000B3C22">
        <w:trPr>
          <w:jc w:val="center"/>
        </w:trPr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>
              <w:t>5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 w:rsidRPr="00D33B26">
              <w:t>34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>
              <w:t>1</w:t>
            </w:r>
          </w:p>
        </w:tc>
        <w:tc>
          <w:tcPr>
            <w:tcW w:w="2209" w:type="dxa"/>
          </w:tcPr>
          <w:p w:rsidR="000A06F1" w:rsidRPr="00D33B26" w:rsidRDefault="000A06F1" w:rsidP="00282751">
            <w:pPr>
              <w:pStyle w:val="Default"/>
            </w:pPr>
            <w:r>
              <w:t>34</w:t>
            </w:r>
          </w:p>
        </w:tc>
        <w:tc>
          <w:tcPr>
            <w:tcW w:w="2210" w:type="dxa"/>
          </w:tcPr>
          <w:p w:rsidR="000A06F1" w:rsidRPr="00D33B26" w:rsidRDefault="000A06F1" w:rsidP="00282751">
            <w:pPr>
              <w:pStyle w:val="Default"/>
            </w:pPr>
            <w:r w:rsidRPr="00D33B26">
              <w:rPr>
                <w:b/>
                <w:bCs/>
              </w:rPr>
              <w:t>Тестирование, защита проекта</w:t>
            </w:r>
          </w:p>
        </w:tc>
      </w:tr>
    </w:tbl>
    <w:p w:rsidR="00901D1B" w:rsidRDefault="00901D1B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0A06F1" w:rsidRPr="00D33B26" w:rsidRDefault="000A06F1" w:rsidP="000A06F1">
      <w:pPr>
        <w:autoSpaceDE w:val="0"/>
        <w:autoSpaceDN w:val="0"/>
        <w:adjustRightInd w:val="0"/>
        <w:spacing w:before="440" w:after="220" w:line="281" w:lineRule="atLeast"/>
        <w:jc w:val="center"/>
        <w:rPr>
          <w:rFonts w:cs="Times New Roman"/>
          <w:szCs w:val="24"/>
        </w:rPr>
      </w:pPr>
      <w:r w:rsidRPr="00D33B26">
        <w:rPr>
          <w:rFonts w:cs="Times New Roman"/>
          <w:b/>
          <w:bCs/>
          <w:szCs w:val="24"/>
        </w:rPr>
        <w:t xml:space="preserve">3. Планируемые результаты освоения </w:t>
      </w:r>
      <w:r w:rsidR="00B87410">
        <w:rPr>
          <w:rFonts w:cs="Times New Roman"/>
          <w:b/>
          <w:bCs/>
          <w:szCs w:val="24"/>
        </w:rPr>
        <w:t>программы</w:t>
      </w:r>
      <w:r w:rsidRPr="00D33B26">
        <w:rPr>
          <w:rFonts w:cs="Times New Roman"/>
          <w:b/>
          <w:bCs/>
          <w:szCs w:val="24"/>
        </w:rPr>
        <w:t xml:space="preserve"> </w:t>
      </w:r>
    </w:p>
    <w:p w:rsidR="000A06F1" w:rsidRPr="00B87410" w:rsidRDefault="00B87410" w:rsidP="000A06F1">
      <w:pPr>
        <w:shd w:val="clear" w:color="auto" w:fill="FFFFFF"/>
        <w:spacing w:after="136" w:line="240" w:lineRule="auto"/>
        <w:rPr>
          <w:rFonts w:eastAsia="Times New Roman" w:cs="Times New Roman"/>
          <w:i/>
          <w:color w:val="333333"/>
          <w:szCs w:val="24"/>
          <w:lang w:eastAsia="ru-RU"/>
        </w:rPr>
      </w:pPr>
      <w:r w:rsidRPr="00B87410">
        <w:rPr>
          <w:rFonts w:eastAsia="Times New Roman" w:cs="Times New Roman"/>
          <w:bCs/>
          <w:i/>
          <w:color w:val="333333"/>
          <w:szCs w:val="24"/>
          <w:lang w:eastAsia="ru-RU"/>
        </w:rPr>
        <w:t>Ученик научится:</w:t>
      </w:r>
    </w:p>
    <w:p w:rsidR="000A06F1" w:rsidRPr="00901D1B" w:rsidRDefault="000A06F1" w:rsidP="000A06F1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давать определения изученных понятий;</w:t>
      </w:r>
    </w:p>
    <w:p w:rsidR="000A06F1" w:rsidRPr="00901D1B" w:rsidRDefault="000A06F1" w:rsidP="000A06F1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0A06F1" w:rsidRPr="00901D1B" w:rsidRDefault="000A06F1" w:rsidP="000A06F1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классифицировать изученные объекты и явления;</w:t>
      </w:r>
    </w:p>
    <w:p w:rsidR="000A06F1" w:rsidRPr="00901D1B" w:rsidRDefault="000A06F1" w:rsidP="000A06F1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делать выводы и умозаключения из наблюдений, изученных химических закономерностей;</w:t>
      </w:r>
    </w:p>
    <w:p w:rsidR="000A06F1" w:rsidRDefault="000A06F1" w:rsidP="000A06F1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B87410" w:rsidRPr="00B87410" w:rsidRDefault="00B87410" w:rsidP="00B87410">
      <w:pPr>
        <w:shd w:val="clear" w:color="auto" w:fill="FFFFFF"/>
        <w:spacing w:after="136" w:line="240" w:lineRule="auto"/>
        <w:rPr>
          <w:rFonts w:eastAsia="Times New Roman" w:cs="Times New Roman"/>
          <w:i/>
          <w:color w:val="333333"/>
          <w:szCs w:val="24"/>
          <w:lang w:eastAsia="ru-RU"/>
        </w:rPr>
      </w:pPr>
      <w:r w:rsidRPr="00B87410">
        <w:rPr>
          <w:rFonts w:eastAsia="Times New Roman" w:cs="Times New Roman"/>
          <w:i/>
          <w:color w:val="333333"/>
          <w:szCs w:val="24"/>
          <w:lang w:eastAsia="ru-RU"/>
        </w:rPr>
        <w:t>Ученик получит возможность научиться:</w:t>
      </w:r>
    </w:p>
    <w:p w:rsidR="000A06F1" w:rsidRPr="00901D1B" w:rsidRDefault="000A06F1" w:rsidP="000A06F1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человека;</w:t>
      </w:r>
    </w:p>
    <w:p w:rsidR="000A06F1" w:rsidRPr="00901D1B" w:rsidRDefault="000A06F1" w:rsidP="000A06F1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разъяснять на примерах материальное единство и взаимосвязь компонентов живой и неживой природы и человека как важную часть этого единства;</w:t>
      </w:r>
    </w:p>
    <w:p w:rsidR="000A06F1" w:rsidRPr="00901D1B" w:rsidRDefault="000A06F1" w:rsidP="000A06F1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строить свое поведение в соответствии с принципами бережного отношения к природе.</w:t>
      </w:r>
    </w:p>
    <w:p w:rsidR="000A06F1" w:rsidRPr="00901D1B" w:rsidRDefault="000A06F1" w:rsidP="000A06F1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Планировать и проводить химический эксперимент;</w:t>
      </w:r>
    </w:p>
    <w:p w:rsidR="000A06F1" w:rsidRPr="00901D1B" w:rsidRDefault="000A06F1" w:rsidP="000A06F1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Использовать вещества в соответствии с их предназначением и свойствами, описанными в инструкциях по применению.</w:t>
      </w:r>
    </w:p>
    <w:p w:rsidR="000A06F1" w:rsidRPr="00901D1B" w:rsidRDefault="000A06F1" w:rsidP="000A06F1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0A06F1" w:rsidRDefault="000A06F1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0A06F1" w:rsidRPr="00901D1B" w:rsidRDefault="000A06F1" w:rsidP="000A06F1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Формы контроля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 – отчеты по практическим работам, творческие работы, выступления, презентации по теме в программе MS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и т. д. Текущий 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</w:t>
      </w:r>
    </w:p>
    <w:p w:rsidR="000A06F1" w:rsidRPr="00901D1B" w:rsidRDefault="000A06F1" w:rsidP="000A06F1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Подготов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>ка слайд-презентации предусматривает приобретение умений и навыков работы с данной программой. Учащиеся выполняют задания индивидуально, под руководством учителя. Работа над про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>ектами создает ситуацию, позволяющую реализовать творческие силы, обеспечить выработку личност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>ного знания, собственного мнения, своего стиля де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>ятельности. Учащиеся включены в реальную твор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 xml:space="preserve">ческую деятельность, привлекающую новизной и необычностью </w:t>
      </w:r>
      <w:proofErr w:type="gramStart"/>
      <w:r w:rsidRPr="00901D1B">
        <w:rPr>
          <w:rFonts w:eastAsia="Times New Roman" w:cs="Times New Roman"/>
          <w:color w:val="333333"/>
          <w:szCs w:val="24"/>
          <w:lang w:eastAsia="ru-RU"/>
        </w:rPr>
        <w:t>это</w:t>
      </w:r>
      <w:proofErr w:type="gram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становится сильнейшим 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стимулом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познавательного интереса. Одновремен</w:t>
      </w:r>
      <w:r w:rsidRPr="00901D1B">
        <w:rPr>
          <w:rFonts w:eastAsia="Times New Roman" w:cs="Times New Roman"/>
          <w:color w:val="333333"/>
          <w:szCs w:val="24"/>
          <w:lang w:eastAsia="ru-RU"/>
        </w:rPr>
        <w:softHyphen/>
        <w:t>но занятия в кружке способствуют развитию у учащихся выявлять проблемы и разрешать возникающие противоречия.</w:t>
      </w:r>
    </w:p>
    <w:p w:rsidR="000A06F1" w:rsidRPr="00901D1B" w:rsidRDefault="000A06F1" w:rsidP="000A06F1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Итоговым занятием является внеклассное мероприятие «Посвящение в химики»</w:t>
      </w:r>
    </w:p>
    <w:p w:rsidR="000A06F1" w:rsidRDefault="000A06F1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44A76" w:rsidRPr="00901D1B" w:rsidRDefault="00144A76" w:rsidP="00144A76">
      <w:p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4. 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Содержание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программы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1. Введение (4 ч).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Химия-это наука о чем? История открытия науки химии (видеофильм</w:t>
      </w:r>
      <w:proofErr w:type="gramStart"/>
      <w:r w:rsidRPr="00901D1B">
        <w:rPr>
          <w:rFonts w:eastAsia="Times New Roman" w:cs="Times New Roman"/>
          <w:color w:val="333333"/>
          <w:szCs w:val="24"/>
          <w:lang w:eastAsia="ru-RU"/>
        </w:rPr>
        <w:t>).Основные</w:t>
      </w:r>
      <w:proofErr w:type="gram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направления развития современной химии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Интересные </w:t>
      </w:r>
      <w:r w:rsidRPr="00901D1B">
        <w:rPr>
          <w:rFonts w:eastAsia="Times New Roman" w:cs="Times New Roman"/>
          <w:color w:val="333333"/>
          <w:szCs w:val="24"/>
          <w:lang w:eastAsia="ru-RU"/>
        </w:rPr>
        <w:t>химические открытия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Лаборатория «Юный химик</w:t>
      </w:r>
      <w:r w:rsidRPr="00901D1B">
        <w:rPr>
          <w:rFonts w:eastAsia="Times New Roman" w:cs="Times New Roman"/>
          <w:i/>
          <w:iCs/>
          <w:color w:val="333333"/>
          <w:szCs w:val="24"/>
          <w:u w:val="single"/>
          <w:lang w:eastAsia="ru-RU"/>
        </w:rPr>
        <w:t>»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(6ч)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Кабинет химии. Правила техники безопасности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стихах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Приборы в кабинете химии. Наблюдение и эксперимент как методы изучения естествознания и химии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Учебное исследование. Методы исследования. Предмет, объект исследования. Оформление работы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Индикаторы. Фенолфталеин. Лакмус. Метилоранж.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Изменение цвета в различных средах. Растительные индикаторы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Вещества, свойства веществ (5ч)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Тела и вещества. Наблюдения за каплями воды. Наблюдения за каплями валерианы.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Вода, её свойства. Способы очистки воды в быту и её обеззараживание. Растворы. приготовление растворов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Вещества на кухне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(9ч)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Поваренная соль и её свойства. Применение хлорида натрия в хозяйственной деятельности человека. Когда соль – яд.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Практическая работа №1.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Выращивание кристаллов из соли.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Давай знакомиться.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</w:t>
      </w:r>
      <w:proofErr w:type="gramStart"/>
      <w:r w:rsidRPr="00901D1B">
        <w:rPr>
          <w:rFonts w:eastAsia="Times New Roman" w:cs="Times New Roman"/>
          <w:color w:val="333333"/>
          <w:szCs w:val="24"/>
          <w:lang w:eastAsia="ru-RU"/>
        </w:rPr>
        <w:t>вещества.(</w:t>
      </w:r>
      <w:proofErr w:type="gramEnd"/>
      <w:r w:rsidRPr="00901D1B">
        <w:rPr>
          <w:rFonts w:eastAsia="Times New Roman" w:cs="Times New Roman"/>
          <w:color w:val="333333"/>
          <w:szCs w:val="24"/>
          <w:lang w:eastAsia="ru-RU"/>
        </w:rPr>
        <w:t>сахар, лимонная кислота, сода, чай, уксусная кислота, молоко 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Металлы на кухне. Посуда из металлов. Металлы в пище. Удивительный алюминий. Почему темнеет нож? </w:t>
      </w: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Лабораторная работа №3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Ржавчина и её </w:t>
      </w:r>
      <w:proofErr w:type="gramStart"/>
      <w:r w:rsidRPr="00901D1B">
        <w:rPr>
          <w:rFonts w:eastAsia="Times New Roman" w:cs="Times New Roman"/>
          <w:color w:val="333333"/>
          <w:szCs w:val="24"/>
          <w:lang w:eastAsia="ru-RU"/>
        </w:rPr>
        <w:t>удаление..</w:t>
      </w:r>
      <w:proofErr w:type="gramEnd"/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Программа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Microsoft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Практика: работа в программе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Microsoft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Power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Point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>. Презентация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Защита своих исследовательских работ.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Химия и пища (9ч)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Что нужно знать, когда покупаешь продукты и готовишь пищу.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Пищевые добавки. Какую опасность могут представлять ароматизаторы пищи и вкусовые добавки.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Практическая работа №2.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Анализ состава продуктов питания</w:t>
      </w: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>(по этикеткам), расшифровка пищевых добавок, их значение и действие на организм человека. 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</w: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 Практическая работа №3.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Определение нитратов в плодах и овощах. Практикум-исследование «Чипсы». Защита проекта «Пагубное влияние чипсов на здоровье человека». Практикум-исследование «Мороженое». Защита проекта «О пользе и вреде мороженого». Практикум-исследование «Шоколад». Защита проекта «О пользе и вреде шоколада». 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ru-RU"/>
        </w:rPr>
        <w:t>Занятия Мойдодыра (6ч)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Мыло или мыла? Отличие хозяйственного мыла от туалетного. Щелочной характер хозяйственного </w:t>
      </w:r>
      <w:proofErr w:type="gramStart"/>
      <w:r w:rsidRPr="00901D1B">
        <w:rPr>
          <w:rFonts w:eastAsia="Times New Roman" w:cs="Times New Roman"/>
          <w:color w:val="333333"/>
          <w:szCs w:val="24"/>
          <w:lang w:eastAsia="ru-RU"/>
        </w:rPr>
        <w:t>мыла .</w:t>
      </w:r>
      <w:proofErr w:type="gramEnd"/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«Моющие средства для посуды». Занятие-игра «Мыльные пузыри».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Что такое «жидкое мыло». Стиральные порошки и другие моющие средства. Какие порошки самые опасные. Надо ли опасаться жидки х моющих средств.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 Итоговое занятие «Посвящение в химики» (1ч)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ИТОГО 34 занятия</w:t>
      </w:r>
    </w:p>
    <w:p w:rsidR="00144A76" w:rsidRPr="00901D1B" w:rsidRDefault="00144A76" w:rsidP="00144A76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44A76" w:rsidRDefault="00144A76" w:rsidP="00BE1707">
      <w:pPr>
        <w:pStyle w:val="a9"/>
        <w:numPr>
          <w:ilvl w:val="0"/>
          <w:numId w:val="28"/>
        </w:num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144A76" w:rsidRDefault="00144A76" w:rsidP="00144A76">
      <w:pPr>
        <w:pStyle w:val="a9"/>
        <w:ind w:left="1440"/>
        <w:rPr>
          <w:rFonts w:eastAsiaTheme="minorHAnsi"/>
          <w:b/>
          <w:lang w:eastAsia="en-US"/>
        </w:rPr>
      </w:pPr>
    </w:p>
    <w:p w:rsidR="00144A76" w:rsidRDefault="00144A76" w:rsidP="00144A76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Дидактическое обеспечение: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Для обеспечения наглядности и доступности изучаемого материала необходимы следующие наглядные пособия: </w:t>
      </w:r>
      <w:proofErr w:type="gramStart"/>
      <w:r>
        <w:rPr>
          <w:rFonts w:eastAsia="Calibri" w:cs="Times New Roman"/>
          <w:szCs w:val="24"/>
          <w:lang w:eastAsia="ru-RU"/>
        </w:rPr>
        <w:t>таблицы :</w:t>
      </w:r>
      <w:proofErr w:type="gramEnd"/>
      <w:r>
        <w:rPr>
          <w:rFonts w:eastAsia="Calibri" w:cs="Times New Roman"/>
          <w:szCs w:val="24"/>
          <w:lang w:eastAsia="ru-RU"/>
        </w:rPr>
        <w:t xml:space="preserve"> растворимости, Периодическая система Д.И.Менделеева, карточки с алгоритмом проведения эксперимента и практических работ, рабочие тетради, электрохимический ряд напряжений металлов, справочная литература по химии.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Материально-техническое обеспечение</w:t>
      </w:r>
      <w:r>
        <w:rPr>
          <w:rFonts w:eastAsia="Times New Roman" w:cs="Times New Roman"/>
          <w:szCs w:val="24"/>
          <w:lang w:eastAsia="ru-RU"/>
        </w:rPr>
        <w:t>: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учеб</w:t>
      </w:r>
      <w:r>
        <w:rPr>
          <w:rFonts w:eastAsia="Calibri" w:cs="Times New Roman"/>
          <w:szCs w:val="24"/>
          <w:lang w:eastAsia="ru-RU"/>
        </w:rPr>
        <w:softHyphen/>
        <w:t>ный кабинет;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оборудование школьной химической лаборатории, дополненное базовым комплектом по программе «Точка роста»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• компьютер, прин</w:t>
      </w:r>
      <w:r>
        <w:rPr>
          <w:rFonts w:eastAsia="Calibri" w:cs="Times New Roman"/>
          <w:szCs w:val="24"/>
          <w:lang w:eastAsia="ru-RU"/>
        </w:rPr>
        <w:softHyphen/>
        <w:t xml:space="preserve">тер, интерактивная доска. </w:t>
      </w:r>
    </w:p>
    <w:p w:rsidR="00144A76" w:rsidRDefault="00144A76" w:rsidP="00144A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Кадровое обеспечение</w:t>
      </w:r>
    </w:p>
    <w:p w:rsidR="00144A76" w:rsidRDefault="00144A76" w:rsidP="00144A76">
      <w:pPr>
        <w:pStyle w:val="a9"/>
        <w:widowControl w:val="0"/>
        <w:autoSpaceDE w:val="0"/>
        <w:autoSpaceDN w:val="0"/>
        <w:spacing w:line="276" w:lineRule="auto"/>
        <w:jc w:val="both"/>
      </w:pPr>
      <w:r>
        <w:t xml:space="preserve">Программу реализует педагог, имеющий </w:t>
      </w:r>
      <w:r>
        <w:rPr>
          <w:color w:val="22272F"/>
          <w:shd w:val="clear" w:color="auto" w:fill="FFFFFF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прошедший курсовую подготовку по </w:t>
      </w:r>
      <w:r>
        <w:t xml:space="preserve">дополнительной профессиональной программе ««Кванториум» и </w:t>
      </w:r>
      <w:r w:rsidR="00E622A8">
        <w:lastRenderedPageBreak/>
        <w:t>«Точка роста»: учителя химии</w:t>
      </w:r>
      <w:r>
        <w:t xml:space="preserve">» (36 час.), реализуемых ФГАОУ ДПО «Академия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144A76" w:rsidRDefault="00144A76" w:rsidP="00144A76">
      <w:pPr>
        <w:pStyle w:val="a9"/>
        <w:widowControl w:val="0"/>
        <w:autoSpaceDE w:val="0"/>
        <w:autoSpaceDN w:val="0"/>
        <w:spacing w:line="276" w:lineRule="auto"/>
        <w:rPr>
          <w:b/>
        </w:rPr>
      </w:pPr>
      <w:r>
        <w:rPr>
          <w:b/>
        </w:rPr>
        <w:t>Обучение по программе осуществляется на бюджетной основе.</w:t>
      </w:r>
    </w:p>
    <w:p w:rsidR="000A06F1" w:rsidRDefault="000A06F1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0A06F1" w:rsidRDefault="000A06F1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0A06F1" w:rsidRDefault="000A06F1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414589" w:rsidRPr="00901D1B" w:rsidRDefault="00744EF0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0E4495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</w:t>
      </w:r>
      <w:r w:rsidR="000654A0">
        <w:rPr>
          <w:b/>
          <w:bCs/>
          <w:sz w:val="23"/>
          <w:szCs w:val="23"/>
        </w:rPr>
        <w:t>Т</w:t>
      </w:r>
      <w:r>
        <w:rPr>
          <w:b/>
          <w:bCs/>
          <w:sz w:val="23"/>
          <w:szCs w:val="23"/>
        </w:rPr>
        <w:t>ематическое планирование</w:t>
      </w:r>
    </w:p>
    <w:tbl>
      <w:tblPr>
        <w:tblW w:w="1083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6420"/>
        <w:gridCol w:w="1351"/>
        <w:gridCol w:w="869"/>
        <w:gridCol w:w="1235"/>
      </w:tblGrid>
      <w:tr w:rsidR="00414589" w:rsidRPr="00901D1B" w:rsidTr="007F4688">
        <w:trPr>
          <w:trHeight w:val="75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№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Раздел, тема</w:t>
            </w:r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Количество</w:t>
            </w:r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часов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Теория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Практика</w:t>
            </w:r>
          </w:p>
        </w:tc>
      </w:tr>
      <w:tr w:rsidR="00414589" w:rsidRPr="00901D1B" w:rsidTr="007F468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  <w:r w:rsidR="00414589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3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Химия-это наука о чем? История открытия науки химии (видеофильм)..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3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направления развития современной химии</w:t>
            </w:r>
            <w:r w:rsidR="00393A4A"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393A4A"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Интересные 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химические открытия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16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Лаборатория «Юный химик»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</w:tr>
      <w:tr w:rsidR="00414589" w:rsidRPr="00901D1B" w:rsidTr="007F4688">
        <w:trPr>
          <w:trHeight w:val="12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2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2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Кабинет химии. Правила техники безопасности.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12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10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0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0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Приборы в кабинете химии.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10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5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34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Учебное исследование. Методы исследования. Предмет, объект исследования. Оформление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15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5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5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Индикаторы. Фенолфталеин. Лакмус. Метилоранж.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15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31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Изменение цвета в различных средах. Растительные индикаторы.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Вещества, свойства веществ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5</w:t>
            </w:r>
            <w:r w:rsidR="00414589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4</w:t>
            </w:r>
          </w:p>
        </w:tc>
      </w:tr>
      <w:tr w:rsidR="00414589" w:rsidRPr="00901D1B" w:rsidTr="007F4688">
        <w:trPr>
          <w:trHeight w:val="16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Тела и вещества. Наблюдения за каплями воды. Наблюдения за каплями валерианы. Распространение запаха духов, одеколона или дезодоранта как процесс диффузии. ЛО №1. Наблюдение броуновского движения частичек черной туши под микроскопом </w:t>
            </w:r>
            <w:r w:rsidRPr="00901D1B">
              <w:rPr>
                <w:rFonts w:eastAsia="Times New Roman" w:cs="Times New Roman"/>
                <w:color w:val="333333"/>
                <w:szCs w:val="24"/>
                <w:u w:val="single"/>
                <w:lang w:eastAsia="ru-RU"/>
              </w:rPr>
              <w:t xml:space="preserve">(http://him.1september.ru/article.php?ID </w:t>
            </w:r>
            <w:r w:rsidRPr="00901D1B">
              <w:rPr>
                <w:rFonts w:eastAsia="Times New Roman" w:cs="Times New Roman"/>
                <w:color w:val="333333"/>
                <w:szCs w:val="24"/>
                <w:u w:val="single"/>
                <w:lang w:eastAsia="ru-RU"/>
              </w:rPr>
              <w:lastRenderedPageBreak/>
              <w:t>=200600403)</w:t>
            </w:r>
          </w:p>
          <w:p w:rsidR="00414589" w:rsidRPr="00901D1B" w:rsidRDefault="00414589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ЛО №2. Диффузия перманганата калия в желатине.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4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Вода, её свойства. Способы очистки воды в быту и её обеззараживание. Растворы. Приготовление растворов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5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Растворение перманганата калия и поваренной соли, мела в воде горячей и холодной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57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 1</w:t>
            </w:r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Физические и химические явления.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33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 2</w:t>
            </w:r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Факторы, влияющие на скорость химической реакции.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18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Вещества на кухне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9</w:t>
            </w:r>
            <w:r w:rsidR="00414589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7</w:t>
            </w:r>
          </w:p>
        </w:tc>
      </w:tr>
      <w:tr w:rsidR="00414589" w:rsidRPr="00901D1B" w:rsidTr="007F4688">
        <w:trPr>
          <w:trHeight w:val="31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Поваренная соль и её свойства. Применение хлорида натрия в хозяйственной деятельности человека. Когда соль – яд.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42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№1.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 Выращивание кристаллов из соли.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7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7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16-18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7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Давай знакомиться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вещества.(сахар, лимонная кислота, сода, чай, уксусная кислота, молоко.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7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</w:tr>
      <w:tr w:rsidR="00414589" w:rsidRPr="00901D1B" w:rsidTr="007F4688">
        <w:trPr>
          <w:trHeight w:val="64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Металлы на кухне. Посуда из металлов. Металлы в пище. Удивительный алюминий. Почему темнеет нож? </w:t>
            </w: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Лабораторная работа №3 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Ржавчина и её удаление.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3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Программа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Практика: работа в программе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. Презентация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</w:tr>
      <w:tr w:rsidR="00414589" w:rsidRPr="00901D1B" w:rsidTr="007F4688">
        <w:trPr>
          <w:trHeight w:val="16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Защита своих исследовательских работ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Химия и пища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6</w:t>
            </w:r>
          </w:p>
        </w:tc>
      </w:tr>
      <w:tr w:rsidR="00414589" w:rsidRPr="00901D1B" w:rsidTr="007F4688">
        <w:trPr>
          <w:trHeight w:val="3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Что нужно знать, когда покупаешь продукты и готовишь пищу.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24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Пищевые добавки. Какую опасность могут представлять ароматизаторы пищи и вкусовые добавки.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70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№2.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 Анализ состава продуктов питания(по этикеткам), расшифровка пищевых добавок, их значение и действие на организм человека.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94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5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26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№3.</w:t>
            </w:r>
          </w:p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Определение нитратов в плодах и овощах.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34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27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«Чипсы». Защита проекта «Пагубное влияние чипсов на здоровье человека».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28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«Мороженое». Защита проекта «О пользе и вреде мороженого».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48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39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«Шоколад». Защита проекта «О пользе и вреде шоколада».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6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30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Занятия Мойдодыра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3</w:t>
            </w:r>
            <w:r w:rsidR="00414589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9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u w:val="single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34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Мыло или мыла? Отличие хозяйственного мыла от туалетного. Щелочной характер хозяйственного мыла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67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 Занятие-игра «Мыльные пузыри».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Что такое «жидкое мыло». Стиральные порошки и другие моющие средства. Какие порошки самые опасные. Надо ли опасаться жидки х моющих средств.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trHeight w:val="39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E77FA0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Итоговое занятие «Посвящение в химики»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</w:t>
            </w:r>
          </w:p>
        </w:tc>
      </w:tr>
      <w:tr w:rsidR="00414589" w:rsidRPr="00901D1B" w:rsidTr="007F4688">
        <w:trPr>
          <w:trHeight w:val="37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3</w:t>
            </w:r>
            <w:r w:rsidR="00162963"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</w:t>
            </w:r>
            <w:r w:rsidR="00162963"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589" w:rsidRPr="00901D1B" w:rsidRDefault="00005086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21</w:t>
            </w:r>
          </w:p>
        </w:tc>
      </w:tr>
    </w:tbl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br/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414589" w:rsidRPr="00901D1B" w:rsidRDefault="00FF4C6F" w:rsidP="00FF4C6F">
      <w:p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7. </w:t>
      </w:r>
      <w:r w:rsidR="00414589" w:rsidRPr="00901D1B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Календарно-тематическое планирование</w:t>
      </w:r>
    </w:p>
    <w:tbl>
      <w:tblPr>
        <w:tblW w:w="22051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"/>
        <w:gridCol w:w="1085"/>
        <w:gridCol w:w="4084"/>
        <w:gridCol w:w="6"/>
        <w:gridCol w:w="3842"/>
        <w:gridCol w:w="5251"/>
        <w:gridCol w:w="208"/>
        <w:gridCol w:w="22"/>
        <w:gridCol w:w="14"/>
        <w:gridCol w:w="3892"/>
        <w:gridCol w:w="116"/>
        <w:gridCol w:w="2927"/>
        <w:gridCol w:w="6"/>
      </w:tblGrid>
      <w:tr w:rsidR="00282751" w:rsidRPr="00901D1B" w:rsidTr="007F4688">
        <w:trPr>
          <w:gridAfter w:val="3"/>
          <w:wAfter w:w="3049" w:type="dxa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№</w:t>
            </w:r>
          </w:p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урока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Дата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прохож-дения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темы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Тема занятия</w:t>
            </w:r>
          </w:p>
        </w:tc>
        <w:tc>
          <w:tcPr>
            <w:tcW w:w="9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виды</w:t>
            </w:r>
          </w:p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учебной деятельности обучающихся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7"/>
          <w:wAfter w:w="7185" w:type="dxa"/>
          <w:trHeight w:val="276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83707A">
        <w:trPr>
          <w:gridAfter w:val="7"/>
          <w:wAfter w:w="7185" w:type="dxa"/>
        </w:trPr>
        <w:tc>
          <w:tcPr>
            <w:tcW w:w="14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Введение 2ч</w:t>
            </w: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 – это наука о чем? История открытия науки химии (видео- фильм)</w:t>
            </w:r>
          </w:p>
        </w:tc>
        <w:tc>
          <w:tcPr>
            <w:tcW w:w="9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Беседа о естествознании как комплексе наук о природе: физики, химии, биологии и географии; о положительном и отри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>цательном воздействии человека на природу, просмотр видеофильма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Презентация «Основные направления развития современной химии Современные химические открытия».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Основные направления развития современной химии. Интересные химические открытия.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83707A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Лаборатория «Юный химик» </w:t>
            </w:r>
            <w:r w:rsidR="00005086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6</w:t>
            </w: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ч</w:t>
            </w:r>
          </w:p>
        </w:tc>
        <w:tc>
          <w:tcPr>
            <w:tcW w:w="718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Кабинет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химии.Правила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техники безопасности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Изучить правила техники безопасности при работе в химическом кабинете. Научиться их применять.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Приборы в кабинете химии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Рассмотреть лабораторное оборудование. Узнать его устройство, назначение, приемы обращения.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Наблюдение и эксперимент, как методы изучения естествознания и химии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Слушают рассказ о наблюдении как основном методе по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 xml:space="preserve">знания окружающего мира, об условиях проведения наблюдения. Демонстрация учебного оборудования,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используемогона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занятиях Демонстрация наблюдения строения пламени.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Учебное исследование. Методы исследования .предмет, объект исследования, оформление работы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Индикаторы: лакмус, метилоранж, 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фенолфталеин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Знать что такое индикаторы, уметь определять по цвету характер среды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Изменение цвета в различных средах. Растительные индикаторы (ягоды малины, вишни, свекла, морковь, цветы фиалки)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Изучить литературные источники по теме;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- приготовить растворы индикаторов из природного сырья различными способами и исследовать влияние кислой и щелочной среды на их окраски;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- провести исследование по определению среды растворов некоторых средств, применяемых в быту. проводить эксперимент согласно инструкции (получение природных индикаторов);</w:t>
            </w:r>
          </w:p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83707A">
        <w:tc>
          <w:tcPr>
            <w:tcW w:w="14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Вещества, свойства веществ </w:t>
            </w:r>
            <w:r w:rsidR="00005086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5</w:t>
            </w: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ч</w:t>
            </w:r>
          </w:p>
        </w:tc>
        <w:tc>
          <w:tcPr>
            <w:tcW w:w="718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  <w:trHeight w:val="63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Тела и вещества. Наблюдения за каплями воды. Наблюдения за каплями валерианы. Распространение запаха духов, одеколона или дезодоранта как процесс диффузии. ЛО №1. Наблюдение броуновского движения частичек черной туши под микроскопом </w:t>
            </w:r>
            <w:r w:rsidRPr="00901D1B">
              <w:rPr>
                <w:rFonts w:eastAsia="Times New Roman" w:cs="Times New Roman"/>
                <w:color w:val="333333"/>
                <w:szCs w:val="24"/>
                <w:u w:val="single"/>
                <w:lang w:eastAsia="ru-RU"/>
              </w:rPr>
              <w:t>(http://him.1september.ru/article.php?ID =200600403)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 ЛО №2. Диффузия перманганата калия в желатине.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Презентация «Тела и вещества. Свойства веществ как основа их применения». Демонстрация коллекций разных в-в Беседа об основных положениях атомно-молекулярного учения. Демонстрация кристаллического состояния вещества, кристалличе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softHyphen/>
              <w:t>ских решеток твердых веществ. Рассматривают распространение запаха одеколона, духов, диффузию сахара в воде, перманганата калия в желатине.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  <w:trHeight w:val="163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Вода, её свойства. Способы очистки воды в быту и её обеззараживание. Растворы, приготовление растворов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Знать свойства воды, ее распространенность в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природе,получение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школьником опыта самостоятельного действия, умения ориентироваться в химических веществах в быту, в повседневной жизни, безопасного использования их</w:t>
            </w: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Растворение перманганата калия и поваренной соли, мела в горячей и холодной воде</w:t>
            </w:r>
          </w:p>
        </w:tc>
        <w:tc>
          <w:tcPr>
            <w:tcW w:w="90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  <w:trHeight w:val="247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Л.Р.№1 Физические и химические явления</w:t>
            </w:r>
          </w:p>
        </w:tc>
        <w:tc>
          <w:tcPr>
            <w:tcW w:w="9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Познакомиться с важнейшими хим. понятиями:  физические и химические явления, химическая реакция;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умение отличать химические реакции от физических явлений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4"/>
          <w:wAfter w:w="6941" w:type="dxa"/>
          <w:trHeight w:val="21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ЛР№2Факторы, влияющие на скорость химической реакции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83707A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Вещества на кухне</w:t>
            </w:r>
            <w:r w:rsidR="00005086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9</w:t>
            </w: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ч</w:t>
            </w:r>
          </w:p>
        </w:tc>
        <w:tc>
          <w:tcPr>
            <w:tcW w:w="718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Поваренная соль и её свойства. Применение хлорида натрия в хозяйственной деятельности человека. Когда соль – яд.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Изучение свойств поваренной соли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Практическая работа №1. Выращивание кристаллов из соли.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мини-проектами по результатам опытов, с сообщениями по теме «Кристаллы». Делают выводы. Обобщают материал.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  <w:trHeight w:val="280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16-18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Давай знакомиться 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вещества (сахар, лимонная кислота, сода, чай, уксусная кислота, молоко.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  <w:trHeight w:val="13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13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13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13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Металлы на кухне. Посуда из металлов. Металлы в пище. Удивительный алюминий. Почему темнеет нож? Лабораторная работа №3 Ржавчина и её удаление.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  <w:trHeight w:val="16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16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16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Программа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</w:p>
          <w:p w:rsidR="00282751" w:rsidRPr="00901D1B" w:rsidRDefault="00282751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Практика: работа в программе Презентация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165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 xml:space="preserve">Работать в программе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Microsoft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Point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, создавать презентации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  <w:trHeight w:val="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Защита своих исследовательских работ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защитами презентаций, мини-проектов. Вступают в дискуссии, обсуждают различные позиции, анализируют информацию, делают выводы.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2"/>
          <w:wAfter w:w="293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7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Химия и пища 9 ч</w:t>
            </w:r>
          </w:p>
        </w:tc>
        <w:tc>
          <w:tcPr>
            <w:tcW w:w="52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7"/>
          <w:wAfter w:w="718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Что нужно знать, когда покупаешь продукты и готовишь пищу.</w:t>
            </w:r>
          </w:p>
        </w:tc>
        <w:tc>
          <w:tcPr>
            <w:tcW w:w="909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положительные и отрицательные свойства пищевых добавок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7"/>
          <w:wAfter w:w="718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Пищевые добавки. Какую опасность могут представлять ароматизаторы пищи и вкусовые добавки.</w:t>
            </w:r>
          </w:p>
        </w:tc>
        <w:tc>
          <w:tcPr>
            <w:tcW w:w="90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№2.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 Анализ состава продуктов питания</w:t>
            </w: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 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(по этикеткам), расшифровка пищевых добавок, их значение и действие на организм человека.</w:t>
            </w:r>
          </w:p>
        </w:tc>
        <w:tc>
          <w:tcPr>
            <w:tcW w:w="90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Анализ состава продуктов питания (по этикеткам), расшифровка пищевых добавок, их значение и действие на организм человека.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      </w:r>
          </w:p>
        </w:tc>
        <w:tc>
          <w:tcPr>
            <w:tcW w:w="9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 №3.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Определение нитратов в плодах и овощах.</w:t>
            </w:r>
          </w:p>
        </w:tc>
        <w:tc>
          <w:tcPr>
            <w:tcW w:w="9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Получение школьником опыта самостоятельного действия, умения ориентироваться в химических веществах в быту, в повседневной жизни, безопасного использования их</w:t>
            </w: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«Чипсы». Защита проекта «Пагубное влияние чипсов на здоровье человека».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«Мороженое». Защита проекта «О пользе и вреде мороженого».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«Шоколад». Защита проекта «О пользе и вреде шоколада».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6"/>
          <w:wAfter w:w="6977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«Жевательная резинка». Защита проектов «История жевательной резинки», «Жевательная резинка: беда или тренинг для зубов?».</w:t>
            </w:r>
          </w:p>
        </w:tc>
        <w:tc>
          <w:tcPr>
            <w:tcW w:w="9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82751" w:rsidRPr="00901D1B" w:rsidRDefault="00282751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7F4688">
        <w:trPr>
          <w:gridAfter w:val="1"/>
          <w:wAfter w:w="6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Занятия Мойдодыра </w:t>
            </w:r>
            <w:r w:rsidR="00005086"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3</w:t>
            </w:r>
            <w:r w:rsidRPr="00901D1B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ч</w:t>
            </w:r>
          </w:p>
        </w:tc>
        <w:tc>
          <w:tcPr>
            <w:tcW w:w="717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5"/>
          <w:wAfter w:w="695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Мыло или мыла? Отличие хозяйственного мыла от туалетного. Щелочной характер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хозяйственного мыла</w:t>
            </w:r>
          </w:p>
        </w:tc>
        <w:tc>
          <w:tcPr>
            <w:tcW w:w="9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Знать состав и моющие средства мыла</w:t>
            </w:r>
          </w:p>
        </w:tc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5"/>
          <w:wAfter w:w="695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 Занятие-игра «Мыльные пузыри».</w:t>
            </w:r>
          </w:p>
        </w:tc>
        <w:tc>
          <w:tcPr>
            <w:tcW w:w="9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Практикум-исследование «Моющие средства для посуды».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 с этикеткой.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Опыт 1. Определение кислотности.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Опыт 2. Определение мылкости.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Опыт 3. 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Смываемость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со стакана.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Занятие-игра «Мыльные пузыри».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Конкурсы: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Кто надует самый большой пузырь.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Кто надует много маленьких пузырей.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Чей пузырь долго не лопнет.</w:t>
            </w:r>
          </w:p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5"/>
          <w:wAfter w:w="695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Что такое «жидкое мыло». Стиральные порошки и другие моющие средства. Какие порошки самые опасные. Надо ли опасаться </w:t>
            </w: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жидки х моющих средств.</w:t>
            </w:r>
          </w:p>
        </w:tc>
        <w:tc>
          <w:tcPr>
            <w:tcW w:w="9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Знать элементарные виды моющих средств, их вред и пользу</w:t>
            </w:r>
          </w:p>
        </w:tc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82751" w:rsidRPr="00901D1B" w:rsidTr="007F4688">
        <w:trPr>
          <w:gridAfter w:val="5"/>
          <w:wAfter w:w="695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2751" w:rsidRPr="00901D1B" w:rsidRDefault="00282751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Посвящение в химики</w:t>
            </w:r>
          </w:p>
        </w:tc>
        <w:tc>
          <w:tcPr>
            <w:tcW w:w="9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Выступают с сообщениями , вступают в дискуссии, обсуждают различные позиции, анализируют информацию, делают выводы.</w:t>
            </w:r>
          </w:p>
        </w:tc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751" w:rsidRPr="00901D1B" w:rsidRDefault="00282751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144A76" w:rsidRDefault="00414589" w:rsidP="00744EF0">
      <w:pPr>
        <w:shd w:val="clear" w:color="auto" w:fill="FFFFFF"/>
        <w:spacing w:after="136" w:line="240" w:lineRule="auto"/>
        <w:rPr>
          <w:rFonts w:eastAsia="Times New Roman" w:cs="Times New Roman"/>
          <w:b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br/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414589" w:rsidRPr="00901D1B" w:rsidRDefault="00FF4C6F" w:rsidP="00F764F5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color w:val="333333"/>
          <w:szCs w:val="24"/>
          <w:lang w:eastAsia="ru-RU"/>
        </w:rPr>
      </w:pPr>
      <w:bookmarkStart w:id="2" w:name="_Hlk83920339"/>
      <w:r>
        <w:rPr>
          <w:rFonts w:eastAsia="Times New Roman" w:cs="Times New Roman"/>
          <w:b/>
          <w:color w:val="333333"/>
          <w:szCs w:val="24"/>
          <w:lang w:eastAsia="ru-RU"/>
        </w:rPr>
        <w:t>8</w:t>
      </w:r>
      <w:r w:rsidR="00144A76">
        <w:rPr>
          <w:rFonts w:eastAsia="Times New Roman" w:cs="Times New Roman"/>
          <w:b/>
          <w:color w:val="333333"/>
          <w:szCs w:val="24"/>
          <w:lang w:eastAsia="ru-RU"/>
        </w:rPr>
        <w:t>. П</w:t>
      </w:r>
      <w:r w:rsidR="00414589" w:rsidRPr="00901D1B">
        <w:rPr>
          <w:rFonts w:eastAsia="Times New Roman" w:cs="Times New Roman"/>
          <w:b/>
          <w:color w:val="333333"/>
          <w:szCs w:val="24"/>
          <w:lang w:eastAsia="ru-RU"/>
        </w:rPr>
        <w:t>риложение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Тема</w:t>
      </w:r>
      <w:r w:rsidR="00FF4C6F">
        <w:rPr>
          <w:rFonts w:eastAsia="Times New Roman" w:cs="Times New Roman"/>
          <w:b/>
          <w:bCs/>
          <w:color w:val="333333"/>
          <w:szCs w:val="24"/>
          <w:lang w:eastAsia="ru-RU"/>
        </w:rPr>
        <w:t>:</w:t>
      </w: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Химия и пища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«Чипсы».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Выступление ученика с докладом «Пагубное влияние чипсов на здоровье человека».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Работа в группах. Для исследования берется не менее 3 разных упаковок чипсов (лучше, если дети принесут их сами). Все результаты заносятся в таблицу. Определяются объект и предмет исследования.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Работа с этикетками.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2. Изучение физических свойств чипсов: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ломкость;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растворение в воде;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надавливание бумажной салфеткой для определения количества жира;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вкусовые качества.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3. Горение чипсов.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4. Проверка на наличие крахмала. Опыт проводится с помощью спиртового раствора йода. Ученики сравнивают интенсивность окрашивания.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5. Растворение чипсов в кислоте и щелочи.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«Мороженое».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Выступление ученика с докладом «О пользе и вреде мороженого».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Работа в группах. Для исследования берется не менее 3 разных видов мороженого. Все результаты аналогично заносятся в таблицу. Определяются объект и предмет исследования.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Работа с этикетками.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Опыт 2. Изучение физических свойств мороженого.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Учащиеся могут сами предложить эксперимент.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3. Ксантопротеиновая реакция.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4. Обнаружение углеводов.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В пробирку помещают мороженое, добавляют 1 мл гидроксида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Гидроксид меди (ΙΙ) при этом восстанавливается до оранжевого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CuOH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>, который затем разлагается до Cu</w:t>
      </w:r>
      <w:r w:rsidRPr="00901D1B">
        <w:rPr>
          <w:rFonts w:eastAsia="Times New Roman" w:cs="Times New Roman"/>
          <w:color w:val="333333"/>
          <w:szCs w:val="24"/>
          <w:vertAlign w:val="subscript"/>
          <w:lang w:eastAsia="ru-RU"/>
        </w:rPr>
        <w:t>2</w:t>
      </w:r>
      <w:r w:rsidRPr="00901D1B">
        <w:rPr>
          <w:rFonts w:eastAsia="Times New Roman" w:cs="Times New Roman"/>
          <w:color w:val="333333"/>
          <w:szCs w:val="24"/>
          <w:lang w:eastAsia="ru-RU"/>
        </w:rPr>
        <w:t>O красного цвета. В ходе реакции может образоваться и медь («медное зеркало»).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«Шоколад».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Выступление ученика с докладом «О пользе и вреде шоколада».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Работа в группах. Для исследования берется не менее 3 разных видов шоколада. Все результаты аналогично заносятся в таблицу. Определяются объект и предмет исследования.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Работа с этикетками.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2. Изучение физических свойств шоколада: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цвет, запах, вкус, ломкость, растворимость в воде;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обнаружение жиров – разминаем шоколад на бумажной салфетке, наличие жирного пятна указывает на наличие непредельных жиров.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3. Обнаружение в шоколаде углеводов.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NaOH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и 2–3 капли раствора сульфата меди (II) CuSO</w:t>
      </w:r>
      <w:r w:rsidRPr="00901D1B">
        <w:rPr>
          <w:rFonts w:eastAsia="Times New Roman" w:cs="Times New Roman"/>
          <w:color w:val="333333"/>
          <w:szCs w:val="24"/>
          <w:vertAlign w:val="subscript"/>
          <w:lang w:eastAsia="ru-RU"/>
        </w:rPr>
        <w:t>4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4. Ксантопротеиновая реакция.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Насыпаем в пробирку тёртый шоколад и приливаем 2–3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</w:t>
      </w:r>
      <w:r w:rsidRPr="00901D1B">
        <w:rPr>
          <w:rFonts w:eastAsia="Times New Roman" w:cs="Times New Roman"/>
          <w:color w:val="333333"/>
          <w:szCs w:val="24"/>
          <w:vertAlign w:val="subscript"/>
          <w:lang w:eastAsia="ru-RU"/>
        </w:rPr>
        <w:t>3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Нагреваем полученную смесь. Наблюдаем жёлтое окрашивание, переходящее в оранжево-жёлтое при добавлении 25%-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ного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раствора аммиака. Такую реакцию дают остатки ароматических аминокислот, входящие в состав белков шоколада.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«Жевательная резинка».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Выступление учеников с докладами: «История жевательной резинки», «Жевательная резинка: беда или тренинг для зубов?».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Работа в группах.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Работа с этикетками</w:t>
      </w: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2. Изучение физических свойств: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проверка на растяжимость – жевательную резинку необходимо хорошо разжевать, затем максимально растянуть и измерить линейкой;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проверка на долговременность вкуса – в группе ученики одновременно начинают жевать разные жевательные резинки и засекают время, пока вкус не пройдет.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3. Наличие красителей.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Жевательную резинку нарезают кусочками и опускают в воду. Перемешивают. При наличии красителей вода окрашивается.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4. Определение кислотности.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5. Обнаружение подсластителей.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 пробирку помещают порезанную жевательную резинку и приливают 5 мл 96 %-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ного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этилового спирта. Пробирку закрывают пробкой и интенсивно встряхивают в течение 1 мин. Затем смесь фильтруют и в фильтрате определяют присутствие подсластителей (сахарозы, сорбита, ксилита,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маннита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NaOH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и 1–2 капли раствора CuSO</w:t>
      </w:r>
      <w:r w:rsidRPr="00901D1B">
        <w:rPr>
          <w:rFonts w:eastAsia="Times New Roman" w:cs="Times New Roman"/>
          <w:color w:val="333333"/>
          <w:szCs w:val="24"/>
          <w:vertAlign w:val="subscript"/>
          <w:lang w:eastAsia="ru-RU"/>
        </w:rPr>
        <w:t>4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Смесь взбалтывают. Появляется характерное ярко-синее окрашивание (качественная реакция на многоатомные спирты).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«Чай».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Выступление учащихся с докладом «Полезные свойства чая».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Рассматривание чаинок.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2. Влияние кислоты и щелочи на заваренный чай.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«Молоко».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1. Работа в группе с этикетками: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tbl>
      <w:tblPr>
        <w:tblW w:w="888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4"/>
        <w:gridCol w:w="922"/>
        <w:gridCol w:w="1156"/>
        <w:gridCol w:w="1303"/>
        <w:gridCol w:w="969"/>
        <w:gridCol w:w="1446"/>
      </w:tblGrid>
      <w:tr w:rsidR="00414589" w:rsidRPr="00901D1B" w:rsidTr="00095FB8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Торговая марка молока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Ккал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Жирность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Состав молока</w:t>
            </w:r>
          </w:p>
        </w:tc>
      </w:tr>
      <w:tr w:rsidR="00414589" w:rsidRPr="00901D1B" w:rsidTr="00095F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4589" w:rsidRPr="00901D1B" w:rsidRDefault="00414589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4589" w:rsidRPr="00901D1B" w:rsidRDefault="00414589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4589" w:rsidRPr="00901D1B" w:rsidRDefault="00414589" w:rsidP="00095FB8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Углеводы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Жиры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14589" w:rsidRPr="00901D1B" w:rsidRDefault="00414589" w:rsidP="00095FB8">
            <w:pPr>
              <w:spacing w:after="136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Белки</w:t>
            </w:r>
          </w:p>
        </w:tc>
      </w:tr>
      <w:tr w:rsidR="00414589" w:rsidRPr="00901D1B" w:rsidTr="00095FB8">
        <w:trPr>
          <w:trHeight w:val="19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1. «Весёлый молочник»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095FB8">
        <w:trPr>
          <w:trHeight w:val="2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2. «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Семлнишна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095FB8">
        <w:trPr>
          <w:trHeight w:val="2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3. «</w:t>
            </w:r>
            <w:proofErr w:type="spellStart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Зорькино</w:t>
            </w:r>
            <w:proofErr w:type="spellEnd"/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414589" w:rsidRPr="00901D1B" w:rsidTr="00095FB8">
        <w:trPr>
          <w:trHeight w:val="24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01D1B">
              <w:rPr>
                <w:rFonts w:eastAsia="Times New Roman" w:cs="Times New Roman"/>
                <w:color w:val="333333"/>
                <w:szCs w:val="24"/>
                <w:lang w:eastAsia="ru-RU"/>
              </w:rPr>
              <w:t>4. «Простоквашино»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4589" w:rsidRPr="00901D1B" w:rsidRDefault="00414589" w:rsidP="00095FB8">
            <w:pPr>
              <w:spacing w:after="136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2. Определение вкуса молока.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3. Определение цвета молока.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4. Определение консистенции молока.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5. Определение кислотности молока универсальным индикатором.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6. Определение белка в молоке. Ксантопротеиновая реакция.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Опыт 7. Определение белка в молоке.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Биуретовая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реакция.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8. Определение соды в молоке. Добавляем соляную кислоту.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Опыт 9. Определение крахмала в молоке с помощью спиртового раствора йода.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Модуль «Моющие средства для посуды».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Практикум-исследование «Моющие средства для посуды».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Работа с этикеткой.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Опыт 1. Определение кислотности.       Опыт 2. Определение мылкости.        Опыт 3. </w:t>
      </w:r>
      <w:proofErr w:type="spellStart"/>
      <w:r w:rsidRPr="00901D1B">
        <w:rPr>
          <w:rFonts w:eastAsia="Times New Roman" w:cs="Times New Roman"/>
          <w:color w:val="333333"/>
          <w:szCs w:val="24"/>
          <w:lang w:eastAsia="ru-RU"/>
        </w:rPr>
        <w:t>Смываемость</w:t>
      </w:r>
      <w:proofErr w:type="spellEnd"/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со стакана.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Занятие-игра «Мыльные пузыри».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Конкурсы: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Кто надует самый большой пузырь.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Кто надует много маленьких пузырей.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sym w:font="Symbol" w:char="F0B7"/>
      </w:r>
      <w:r w:rsidRPr="00901D1B">
        <w:rPr>
          <w:rFonts w:eastAsia="Times New Roman" w:cs="Times New Roman"/>
          <w:color w:val="333333"/>
          <w:szCs w:val="24"/>
          <w:lang w:eastAsia="ru-RU"/>
        </w:rPr>
        <w:t xml:space="preserve"> Чей пузырь долго не лопнет.</w:t>
      </w:r>
    </w:p>
    <w:p w:rsidR="00414589" w:rsidRPr="00901D1B" w:rsidRDefault="00FF4C6F" w:rsidP="00FF4C6F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Тема: П</w:t>
      </w:r>
      <w:r w:rsidR="00414589"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ищевые добавки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Пища, услаждающая вкус и заставляющая есть больше, чем это нужно, отравляет вместо того, чтобы питать.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Ф. </w:t>
      </w:r>
      <w:proofErr w:type="spellStart"/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Фенелон</w:t>
      </w:r>
      <w:proofErr w:type="spellEnd"/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, французский писатель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Цель: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формирование правильного отношения к пищевым добавкам.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Задачи: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lastRenderedPageBreak/>
        <w:t>1. Изучить опасные, безопасные и вредные пищевые добавки.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2. Сформировать правило «прежде чем купить, почитай содержимое».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Содержание: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1. Что не стоит покупать в магазинах.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2. Список вредных пищевых добавок, запрещенных к употреблению.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3. Безопасные добавки.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Межпредметные связи: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>биология, информатика.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Домашнее задание: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составить памятку пищевых добавок, запрещенных к употреблению.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414589" w:rsidRPr="00901D1B" w:rsidRDefault="00414589" w:rsidP="00414589">
      <w:pPr>
        <w:shd w:val="clear" w:color="auto" w:fill="FFFFFF"/>
        <w:spacing w:after="136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b/>
          <w:bCs/>
          <w:color w:val="333333"/>
          <w:szCs w:val="24"/>
          <w:lang w:eastAsia="ru-RU"/>
        </w:rPr>
        <w:t>Хроматография – способ разделения однородных окрашенных смесей.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u w:val="single"/>
          <w:lang w:eastAsia="ru-RU"/>
        </w:rPr>
        <w:t>Цель эксперимента: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>опробовать способ бумажной хроматографии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u w:val="single"/>
          <w:lang w:eastAsia="ru-RU"/>
        </w:rPr>
        <w:t>Материалы: </w:t>
      </w:r>
      <w:r w:rsidRPr="00901D1B">
        <w:rPr>
          <w:rFonts w:eastAsia="Times New Roman" w:cs="Times New Roman"/>
          <w:color w:val="333333"/>
          <w:szCs w:val="24"/>
          <w:lang w:eastAsia="ru-RU"/>
        </w:rPr>
        <w:t>кусок фильтровальной бумаги, чернила.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u w:val="single"/>
          <w:lang w:eastAsia="ru-RU"/>
        </w:rPr>
        <w:t>Ход работы:</w:t>
      </w:r>
      <w:r w:rsidRPr="00901D1B">
        <w:rPr>
          <w:rFonts w:eastAsia="Times New Roman" w:cs="Times New Roman"/>
          <w:color w:val="333333"/>
          <w:szCs w:val="24"/>
          <w:lang w:eastAsia="ru-RU"/>
        </w:rPr>
        <w:t> </w:t>
      </w: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1 способ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Возьми кусок фильтровальной бумаги (можно воспользоваться промокашкой) и капни в его центр одну каплю чернил. Когда жидкость впитается бумагой, в центр пятна прибавь одну каплю воды. Повторяй эту операцию до тех пор, пока центр пятна станет бесцветным.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i/>
          <w:iCs/>
          <w:color w:val="333333"/>
          <w:szCs w:val="24"/>
          <w:lang w:eastAsia="ru-RU"/>
        </w:rPr>
        <w:t>2 способ</w:t>
      </w:r>
      <w:r w:rsidRPr="00901D1B">
        <w:rPr>
          <w:rFonts w:eastAsia="Times New Roman" w:cs="Times New Roman"/>
          <w:color w:val="333333"/>
          <w:szCs w:val="24"/>
          <w:lang w:eastAsia="ru-RU"/>
        </w:rPr>
        <w:t>. На полоске фильтровальной бумаги поставь точки фломастерами разного цвета на одной линии с одного края. Опусти этот край фильтровальной бумаги в воду или в слабый раствор уксусной кислоты. Через некоторое время можешь наблюдать за разделением состава красителей.</w:t>
      </w:r>
    </w:p>
    <w:p w:rsidR="00414589" w:rsidRPr="00901D1B" w:rsidRDefault="00414589" w:rsidP="00414589">
      <w:p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Результаты эксперимента зарисуй в тетради и сделай вывод.</w:t>
      </w:r>
    </w:p>
    <w:bookmarkEnd w:id="2"/>
    <w:p w:rsidR="00144A76" w:rsidRDefault="00BE1707" w:rsidP="00144A76">
      <w:pPr>
        <w:pStyle w:val="a6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9. </w:t>
      </w:r>
      <w:r w:rsidR="00144A76">
        <w:rPr>
          <w:rFonts w:eastAsia="Times New Roman" w:cs="Times New Roman"/>
          <w:b/>
          <w:szCs w:val="24"/>
          <w:lang w:eastAsia="ru-RU"/>
        </w:rPr>
        <w:t>Использованная литература:</w:t>
      </w:r>
    </w:p>
    <w:p w:rsidR="00144A76" w:rsidRDefault="00144A76" w:rsidP="00144A76">
      <w:pPr>
        <w:pStyle w:val="a6"/>
        <w:spacing w:after="0" w:line="240" w:lineRule="auto"/>
        <w:ind w:left="1080"/>
        <w:jc w:val="center"/>
        <w:rPr>
          <w:rFonts w:eastAsia="Times New Roman" w:cs="Times New Roman"/>
          <w:b/>
          <w:szCs w:val="24"/>
          <w:lang w:eastAsia="ru-RU"/>
        </w:rPr>
      </w:pPr>
    </w:p>
    <w:p w:rsidR="00144A76" w:rsidRDefault="00144A76" w:rsidP="00144A76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«Реализация об</w:t>
      </w:r>
      <w:r w:rsidR="00E622A8">
        <w:rPr>
          <w:rFonts w:cs="Times New Roman"/>
          <w:szCs w:val="24"/>
        </w:rPr>
        <w:t>разовательных программ по химии</w:t>
      </w:r>
      <w:r>
        <w:rPr>
          <w:rFonts w:cs="Times New Roman"/>
          <w:szCs w:val="24"/>
        </w:rPr>
        <w:t xml:space="preserve">   из части учебного плана, формируемой участниками образовательных </w:t>
      </w:r>
      <w:proofErr w:type="gramStart"/>
      <w:r>
        <w:rPr>
          <w:rFonts w:cs="Times New Roman"/>
          <w:szCs w:val="24"/>
        </w:rPr>
        <w:t xml:space="preserve">отношений,   </w:t>
      </w:r>
      <w:proofErr w:type="gramEnd"/>
      <w:r>
        <w:rPr>
          <w:rFonts w:cs="Times New Roman"/>
          <w:szCs w:val="24"/>
        </w:rPr>
        <w:t>с использованием оборудования детского технопарка «Школьный Кванториум», «Точка роста». Методическое пособие. Издательство «Просвещение», г. Москва, 2021 г.</w:t>
      </w:r>
    </w:p>
    <w:p w:rsidR="00144A76" w:rsidRDefault="00144A76" w:rsidP="00144A76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, В.И. Толкунов. Химический эксперимент в школе 8 класс Издательство «ДРОФА» 2015г.</w:t>
      </w:r>
    </w:p>
    <w:p w:rsidR="00144A76" w:rsidRPr="00AA7E0C" w:rsidRDefault="00144A76" w:rsidP="00144A76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О.С. Габриелян, Н.Н. </w:t>
      </w:r>
      <w:proofErr w:type="spellStart"/>
      <w:r>
        <w:rPr>
          <w:rFonts w:eastAsia="Times New Roman" w:cs="Times New Roman"/>
          <w:szCs w:val="24"/>
          <w:lang w:eastAsia="ru-RU"/>
        </w:rPr>
        <w:t>Рунов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Химический эксперимент в школе. (Демонстрационный эксперимент. Лабораторные опыты. Практические работы. Экспериментальные задачи). </w:t>
      </w:r>
      <w:r>
        <w:rPr>
          <w:rFonts w:cs="Times New Roman"/>
          <w:szCs w:val="24"/>
        </w:rPr>
        <w:t>Учебное пособие к выполнению лабораторных работ.</w:t>
      </w:r>
    </w:p>
    <w:p w:rsidR="00144A76" w:rsidRPr="00BE730C" w:rsidRDefault="00144A76" w:rsidP="00144A76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A7E0C">
        <w:rPr>
          <w:rFonts w:cs="Times New Roman"/>
          <w:szCs w:val="24"/>
        </w:rPr>
        <w:t xml:space="preserve">Рабочая программа по химии для 8 -9 классов для УМК </w:t>
      </w:r>
      <w:r w:rsidRPr="00AA7E0C">
        <w:rPr>
          <w:rFonts w:eastAsia="Times New Roman" w:cs="Times New Roman"/>
          <w:szCs w:val="24"/>
          <w:lang w:eastAsia="ru-RU"/>
        </w:rPr>
        <w:t xml:space="preserve">Габриелян О.С. </w:t>
      </w:r>
    </w:p>
    <w:p w:rsidR="00CA4873" w:rsidRPr="00CA4873" w:rsidRDefault="00144A76" w:rsidP="00CA4873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01D1B">
        <w:rPr>
          <w:rFonts w:eastAsia="Times New Roman" w:cs="Times New Roman"/>
          <w:color w:val="333333"/>
          <w:szCs w:val="24"/>
          <w:lang w:eastAsia="ru-RU"/>
        </w:rPr>
        <w:t>Алексинский В.Н.</w:t>
      </w:r>
      <w:r w:rsidR="000D085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901D1B">
        <w:rPr>
          <w:rFonts w:eastAsia="Times New Roman" w:cs="Times New Roman"/>
          <w:color w:val="333333"/>
          <w:szCs w:val="24"/>
          <w:lang w:eastAsia="ru-RU"/>
        </w:rPr>
        <w:t>Занимательные опыты по химии (2-е издание, исправленное) - М.: Просвещение 1995.</w:t>
      </w:r>
    </w:p>
    <w:p w:rsidR="00CA4873" w:rsidRDefault="00144A76" w:rsidP="00CA4873">
      <w:pPr>
        <w:pStyle w:val="a6"/>
        <w:numPr>
          <w:ilvl w:val="0"/>
          <w:numId w:val="29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CA4873">
        <w:rPr>
          <w:rFonts w:eastAsia="Times New Roman" w:cs="Times New Roman"/>
          <w:color w:val="333333"/>
          <w:szCs w:val="24"/>
          <w:lang w:eastAsia="ru-RU"/>
        </w:rPr>
        <w:t>http://www.en.edu.ru/ – Естественно-научный образовательный</w:t>
      </w:r>
      <w:r w:rsidR="00CA487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CA4873">
        <w:rPr>
          <w:rFonts w:eastAsia="Times New Roman" w:cs="Times New Roman"/>
          <w:color w:val="333333"/>
          <w:szCs w:val="24"/>
          <w:lang w:eastAsia="ru-RU"/>
        </w:rPr>
        <w:t>портал.</w:t>
      </w:r>
    </w:p>
    <w:p w:rsidR="00CA4873" w:rsidRDefault="00144A76" w:rsidP="00CA4873">
      <w:pPr>
        <w:pStyle w:val="a6"/>
        <w:numPr>
          <w:ilvl w:val="0"/>
          <w:numId w:val="29"/>
        </w:numPr>
        <w:shd w:val="clear" w:color="auto" w:fill="FFFFFF"/>
        <w:spacing w:after="136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CA4873">
        <w:rPr>
          <w:rFonts w:eastAsia="Times New Roman" w:cs="Times New Roman"/>
          <w:color w:val="333333"/>
          <w:szCs w:val="24"/>
          <w:lang w:eastAsia="ru-RU"/>
        </w:rPr>
        <w:t>http://www.alhimik.ru/ - АЛХИМИК - ваш помощник, лоцман в море химических веществ и явлений</w:t>
      </w:r>
    </w:p>
    <w:sectPr w:rsidR="00CA4873" w:rsidSect="00095FB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261B41"/>
    <w:multiLevelType w:val="hybridMultilevel"/>
    <w:tmpl w:val="37DCA4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35DF1A"/>
    <w:multiLevelType w:val="hybridMultilevel"/>
    <w:tmpl w:val="18B8E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16" w:hanging="1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431" w:hanging="156"/>
      </w:pPr>
    </w:lvl>
    <w:lvl w:ilvl="2">
      <w:numFmt w:val="bullet"/>
      <w:lvlText w:val="•"/>
      <w:lvlJc w:val="left"/>
      <w:pPr>
        <w:ind w:left="3346" w:hanging="156"/>
      </w:pPr>
    </w:lvl>
    <w:lvl w:ilvl="3">
      <w:numFmt w:val="bullet"/>
      <w:lvlText w:val="•"/>
      <w:lvlJc w:val="left"/>
      <w:pPr>
        <w:ind w:left="4261" w:hanging="156"/>
      </w:pPr>
    </w:lvl>
    <w:lvl w:ilvl="4">
      <w:numFmt w:val="bullet"/>
      <w:lvlText w:val="•"/>
      <w:lvlJc w:val="left"/>
      <w:pPr>
        <w:ind w:left="5176" w:hanging="156"/>
      </w:pPr>
    </w:lvl>
    <w:lvl w:ilvl="5">
      <w:numFmt w:val="bullet"/>
      <w:lvlText w:val="•"/>
      <w:lvlJc w:val="left"/>
      <w:pPr>
        <w:ind w:left="6091" w:hanging="156"/>
      </w:pPr>
    </w:lvl>
    <w:lvl w:ilvl="6">
      <w:numFmt w:val="bullet"/>
      <w:lvlText w:val="•"/>
      <w:lvlJc w:val="left"/>
      <w:pPr>
        <w:ind w:left="7006" w:hanging="156"/>
      </w:pPr>
    </w:lvl>
    <w:lvl w:ilvl="7">
      <w:numFmt w:val="bullet"/>
      <w:lvlText w:val="•"/>
      <w:lvlJc w:val="left"/>
      <w:pPr>
        <w:ind w:left="7921" w:hanging="156"/>
      </w:pPr>
    </w:lvl>
    <w:lvl w:ilvl="8">
      <w:numFmt w:val="bullet"/>
      <w:lvlText w:val="•"/>
      <w:lvlJc w:val="left"/>
      <w:pPr>
        <w:ind w:left="8836" w:hanging="156"/>
      </w:pPr>
    </w:lvl>
  </w:abstractNum>
  <w:abstractNum w:abstractNumId="3" w15:restartNumberingAfterBreak="0">
    <w:nsid w:val="0B53300C"/>
    <w:multiLevelType w:val="multilevel"/>
    <w:tmpl w:val="F3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B1736"/>
    <w:multiLevelType w:val="hybridMultilevel"/>
    <w:tmpl w:val="B666EA3E"/>
    <w:lvl w:ilvl="0" w:tplc="5D2CF93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F2704B2"/>
    <w:multiLevelType w:val="multilevel"/>
    <w:tmpl w:val="AFF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3B36"/>
    <w:multiLevelType w:val="multilevel"/>
    <w:tmpl w:val="7F7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636CE"/>
    <w:multiLevelType w:val="multilevel"/>
    <w:tmpl w:val="886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94B2C"/>
    <w:multiLevelType w:val="multilevel"/>
    <w:tmpl w:val="586A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6557"/>
    <w:multiLevelType w:val="multilevel"/>
    <w:tmpl w:val="EE4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B1A43"/>
    <w:multiLevelType w:val="multilevel"/>
    <w:tmpl w:val="54F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47C68"/>
    <w:multiLevelType w:val="multilevel"/>
    <w:tmpl w:val="CF0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1317E"/>
    <w:multiLevelType w:val="multilevel"/>
    <w:tmpl w:val="D92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75E57"/>
    <w:multiLevelType w:val="hybridMultilevel"/>
    <w:tmpl w:val="EAD6D5D4"/>
    <w:lvl w:ilvl="0" w:tplc="BA76F2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2D136A"/>
    <w:multiLevelType w:val="multilevel"/>
    <w:tmpl w:val="0AB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5246C"/>
    <w:multiLevelType w:val="multilevel"/>
    <w:tmpl w:val="D52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77B36"/>
    <w:multiLevelType w:val="multilevel"/>
    <w:tmpl w:val="54F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A1CFD"/>
    <w:multiLevelType w:val="multilevel"/>
    <w:tmpl w:val="AA2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D7E0A"/>
    <w:multiLevelType w:val="multilevel"/>
    <w:tmpl w:val="197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B0EE2"/>
    <w:multiLevelType w:val="multilevel"/>
    <w:tmpl w:val="2F1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56918"/>
    <w:multiLevelType w:val="multilevel"/>
    <w:tmpl w:val="086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364FF"/>
    <w:multiLevelType w:val="multilevel"/>
    <w:tmpl w:val="97E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720E5"/>
    <w:multiLevelType w:val="multilevel"/>
    <w:tmpl w:val="6A6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4063D"/>
    <w:multiLevelType w:val="multilevel"/>
    <w:tmpl w:val="0C5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5761F"/>
    <w:multiLevelType w:val="hybridMultilevel"/>
    <w:tmpl w:val="E49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E2DB8"/>
    <w:multiLevelType w:val="multilevel"/>
    <w:tmpl w:val="341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01CEF"/>
    <w:multiLevelType w:val="multilevel"/>
    <w:tmpl w:val="764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763BA"/>
    <w:multiLevelType w:val="multilevel"/>
    <w:tmpl w:val="453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C395E"/>
    <w:multiLevelType w:val="multilevel"/>
    <w:tmpl w:val="2CC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92126"/>
    <w:multiLevelType w:val="multilevel"/>
    <w:tmpl w:val="B1FE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6"/>
  </w:num>
  <w:num w:numId="5">
    <w:abstractNumId w:val="18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6"/>
  </w:num>
  <w:num w:numId="11">
    <w:abstractNumId w:val="7"/>
  </w:num>
  <w:num w:numId="12">
    <w:abstractNumId w:val="25"/>
  </w:num>
  <w:num w:numId="13">
    <w:abstractNumId w:val="17"/>
  </w:num>
  <w:num w:numId="14">
    <w:abstractNumId w:val="19"/>
  </w:num>
  <w:num w:numId="15">
    <w:abstractNumId w:val="22"/>
  </w:num>
  <w:num w:numId="16">
    <w:abstractNumId w:val="11"/>
  </w:num>
  <w:num w:numId="17">
    <w:abstractNumId w:val="6"/>
  </w:num>
  <w:num w:numId="18">
    <w:abstractNumId w:val="20"/>
  </w:num>
  <w:num w:numId="19">
    <w:abstractNumId w:val="15"/>
  </w:num>
  <w:num w:numId="20">
    <w:abstractNumId w:val="10"/>
  </w:num>
  <w:num w:numId="21">
    <w:abstractNumId w:val="27"/>
  </w:num>
  <w:num w:numId="22">
    <w:abstractNumId w:val="29"/>
  </w:num>
  <w:num w:numId="23">
    <w:abstractNumId w:val="21"/>
  </w:num>
  <w:num w:numId="24">
    <w:abstractNumId w:val="28"/>
  </w:num>
  <w:num w:numId="25">
    <w:abstractNumId w:val="1"/>
  </w:num>
  <w:num w:numId="26">
    <w:abstractNumId w:val="2"/>
  </w:num>
  <w:num w:numId="27">
    <w:abstractNumId w:val="0"/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9"/>
    <w:rsid w:val="00005086"/>
    <w:rsid w:val="000654A0"/>
    <w:rsid w:val="00095FB8"/>
    <w:rsid w:val="000A06F1"/>
    <w:rsid w:val="000B3C22"/>
    <w:rsid w:val="000D0857"/>
    <w:rsid w:val="00144A76"/>
    <w:rsid w:val="00162963"/>
    <w:rsid w:val="00220C6F"/>
    <w:rsid w:val="00282751"/>
    <w:rsid w:val="00393A4A"/>
    <w:rsid w:val="00414589"/>
    <w:rsid w:val="004A5471"/>
    <w:rsid w:val="006D4E6A"/>
    <w:rsid w:val="00744EF0"/>
    <w:rsid w:val="00777F11"/>
    <w:rsid w:val="007F4688"/>
    <w:rsid w:val="0083707A"/>
    <w:rsid w:val="00887B79"/>
    <w:rsid w:val="008B7061"/>
    <w:rsid w:val="008D6E82"/>
    <w:rsid w:val="00901D1B"/>
    <w:rsid w:val="00925255"/>
    <w:rsid w:val="00986578"/>
    <w:rsid w:val="00A85533"/>
    <w:rsid w:val="00AF2F08"/>
    <w:rsid w:val="00B87410"/>
    <w:rsid w:val="00BE1707"/>
    <w:rsid w:val="00C94E9B"/>
    <w:rsid w:val="00CA4873"/>
    <w:rsid w:val="00CF16A6"/>
    <w:rsid w:val="00DA0021"/>
    <w:rsid w:val="00E10F47"/>
    <w:rsid w:val="00E622A8"/>
    <w:rsid w:val="00E77FA0"/>
    <w:rsid w:val="00EC2FEA"/>
    <w:rsid w:val="00F05783"/>
    <w:rsid w:val="00F764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5C48-1770-430F-92B9-3EEFE11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C0C0C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89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5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9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901D1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6">
    <w:name w:val="List Paragraph"/>
    <w:basedOn w:val="a"/>
    <w:uiPriority w:val="34"/>
    <w:qFormat/>
    <w:rsid w:val="000A06F1"/>
    <w:pPr>
      <w:ind w:left="720"/>
      <w:contextualSpacing/>
    </w:pPr>
  </w:style>
  <w:style w:type="table" w:styleId="a7">
    <w:name w:val="Table Grid"/>
    <w:basedOn w:val="a1"/>
    <w:uiPriority w:val="39"/>
    <w:rsid w:val="000A06F1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144A76"/>
    <w:rPr>
      <w:rFonts w:eastAsia="Times New Roman"/>
      <w:lang w:eastAsia="ru-RU"/>
    </w:rPr>
  </w:style>
  <w:style w:type="paragraph" w:styleId="a9">
    <w:name w:val="No Spacing"/>
    <w:link w:val="a8"/>
    <w:uiPriority w:val="1"/>
    <w:qFormat/>
    <w:rsid w:val="00144A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Надежда Витальевна</dc:creator>
  <cp:keywords/>
  <dc:description/>
  <cp:lastModifiedBy>Вершинин А С</cp:lastModifiedBy>
  <cp:revision>34</cp:revision>
  <dcterms:created xsi:type="dcterms:W3CDTF">2021-09-05T13:42:00Z</dcterms:created>
  <dcterms:modified xsi:type="dcterms:W3CDTF">2023-10-16T06:18:00Z</dcterms:modified>
</cp:coreProperties>
</file>