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E5" w:rsidRDefault="005F4CE5" w:rsidP="005F4C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5F4CE5" w:rsidRDefault="005F4CE5" w:rsidP="005F4C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КРОМСКОГО РАЙОНА ОРЛОВСКОЙ ОБЛАСТИ</w:t>
      </w:r>
    </w:p>
    <w:p w:rsidR="005F4CE5" w:rsidRDefault="005F4CE5" w:rsidP="005F4C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«КРОМСКАЯ СРЕДНЯЯ ОБЩЕОБРАЗОВАТЕЛЬНАЯ ШКОЛА»</w:t>
      </w:r>
    </w:p>
    <w:p w:rsidR="005F4CE5" w:rsidRDefault="005F4CE5" w:rsidP="005F4CE5">
      <w:pPr>
        <w:jc w:val="center"/>
        <w:rPr>
          <w:b/>
          <w:sz w:val="18"/>
          <w:szCs w:val="18"/>
        </w:rPr>
      </w:pPr>
    </w:p>
    <w:p w:rsidR="005F4CE5" w:rsidRDefault="005F4CE5" w:rsidP="005F4CE5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303200 Орловская область, п. Кромы, ул. 30 лет Победы, 39; тел. </w:t>
      </w:r>
      <w:r>
        <w:rPr>
          <w:b/>
          <w:sz w:val="18"/>
          <w:szCs w:val="18"/>
          <w:lang w:val="en-US"/>
        </w:rPr>
        <w:t>(48643) 2-11-87</w:t>
      </w:r>
    </w:p>
    <w:p w:rsidR="005F4CE5" w:rsidRDefault="005F4CE5" w:rsidP="005F4CE5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___________________</w:t>
      </w:r>
      <w:r>
        <w:rPr>
          <w:b/>
          <w:sz w:val="18"/>
          <w:szCs w:val="18"/>
          <w:u w:val="single"/>
          <w:lang w:val="en-US"/>
        </w:rPr>
        <w:t>e-mail: srshkola2012@yandex.ru</w:t>
      </w:r>
      <w:r>
        <w:rPr>
          <w:b/>
          <w:sz w:val="18"/>
          <w:szCs w:val="18"/>
          <w:lang w:val="en-US"/>
        </w:rPr>
        <w:t>_________________________</w:t>
      </w:r>
    </w:p>
    <w:p w:rsidR="005F4CE5" w:rsidRDefault="005F4CE5" w:rsidP="005F4CE5">
      <w:pPr>
        <w:rPr>
          <w:lang w:val="en-US"/>
        </w:rPr>
      </w:pPr>
    </w:p>
    <w:p w:rsidR="005F4CE5" w:rsidRDefault="005F4CE5" w:rsidP="005F4C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</w:t>
      </w:r>
    </w:p>
    <w:p w:rsidR="005F4CE5" w:rsidRDefault="005F4CE5" w:rsidP="005F4CE5">
      <w:pPr>
        <w:ind w:firstLine="709"/>
        <w:jc w:val="center"/>
        <w:rPr>
          <w:sz w:val="28"/>
          <w:szCs w:val="28"/>
        </w:rPr>
      </w:pPr>
    </w:p>
    <w:p w:rsidR="005F4CE5" w:rsidRDefault="00A66462" w:rsidP="005F4C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5F4CE5">
        <w:rPr>
          <w:sz w:val="28"/>
          <w:szCs w:val="28"/>
        </w:rPr>
        <w:t xml:space="preserve">  </w:t>
      </w:r>
      <w:r w:rsidR="00D00C43">
        <w:rPr>
          <w:sz w:val="28"/>
          <w:szCs w:val="28"/>
        </w:rPr>
        <w:t>марта</w:t>
      </w:r>
      <w:proofErr w:type="gramEnd"/>
      <w:r w:rsidR="005F4CE5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5F4CE5">
        <w:rPr>
          <w:sz w:val="28"/>
          <w:szCs w:val="28"/>
        </w:rPr>
        <w:t xml:space="preserve"> г.                                                        № </w:t>
      </w:r>
      <w:r>
        <w:rPr>
          <w:sz w:val="28"/>
          <w:szCs w:val="28"/>
        </w:rPr>
        <w:t>21</w:t>
      </w:r>
    </w:p>
    <w:p w:rsidR="005F4CE5" w:rsidRDefault="005F4CE5" w:rsidP="005F4CE5">
      <w:pPr>
        <w:jc w:val="both"/>
        <w:rPr>
          <w:sz w:val="28"/>
          <w:szCs w:val="28"/>
        </w:rPr>
      </w:pPr>
    </w:p>
    <w:p w:rsidR="005F4CE5" w:rsidRDefault="005F4CE5" w:rsidP="005F4C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Всероссийских проверочных работ в 202</w:t>
      </w:r>
      <w:r w:rsidR="00D00C4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:rsidR="005F4CE5" w:rsidRPr="009C0912" w:rsidRDefault="005F4CE5" w:rsidP="005F4CE5">
      <w:pPr>
        <w:jc w:val="center"/>
        <w:rPr>
          <w:sz w:val="26"/>
          <w:szCs w:val="26"/>
        </w:rPr>
      </w:pPr>
    </w:p>
    <w:p w:rsidR="00B625E9" w:rsidRPr="009C0912" w:rsidRDefault="00B625E9" w:rsidP="009C0912">
      <w:pPr>
        <w:spacing w:line="264" w:lineRule="auto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В соответствии с приказом Федеральной службы по надзору в сфере образования и науки 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Департамента образования Орловской области от 22 февраля 2023 года 229 «О проведении мониторинга качества подготовки обучающихся 10-11 классов общеобразовательных организаций Орловской области в форме всероссийских проверочных работ в 2023 году», приказом Департамента образования Орловской области от 7 марта 2023 года 315 «О проведении мониторинга качества подготовки обучающихся 4-8 классов общеобразовательных организаций Орловской области в форме всероссийских проверочных работ в 2023 году», письмами Федеральной службой по надзору в сфере образования и науки от 1 февраля 2023 года № 02-36 «О проведении ВПР в 2023 году», от 9 февраля 2023 года № 02-42 «О направлении плана-графика и порядка проведения всероссийских проверочных работ в 2023 году»</w:t>
      </w:r>
      <w:r w:rsidR="005F4CE5" w:rsidRPr="009C0912">
        <w:rPr>
          <w:sz w:val="26"/>
          <w:szCs w:val="26"/>
        </w:rPr>
        <w:t xml:space="preserve">, </w:t>
      </w:r>
      <w:r w:rsidRPr="009C0912">
        <w:rPr>
          <w:sz w:val="26"/>
          <w:szCs w:val="26"/>
        </w:rPr>
        <w:t xml:space="preserve">приказом муниципального органа управления образованием отдела образования </w:t>
      </w:r>
      <w:proofErr w:type="spellStart"/>
      <w:r w:rsidRPr="009C0912">
        <w:rPr>
          <w:sz w:val="26"/>
          <w:szCs w:val="26"/>
        </w:rPr>
        <w:t>Кромского</w:t>
      </w:r>
      <w:proofErr w:type="spellEnd"/>
      <w:r w:rsidRPr="009C0912">
        <w:rPr>
          <w:sz w:val="26"/>
          <w:szCs w:val="26"/>
        </w:rPr>
        <w:t xml:space="preserve"> района Орловской области от  27.02.2023г. № 68  </w:t>
      </w:r>
      <w:r w:rsidRPr="009C0912">
        <w:rPr>
          <w:rFonts w:eastAsia="Arial"/>
          <w:spacing w:val="-4"/>
          <w:sz w:val="26"/>
          <w:szCs w:val="26"/>
        </w:rPr>
        <w:t>«</w:t>
      </w:r>
      <w:r w:rsidRPr="009C0912">
        <w:rPr>
          <w:sz w:val="26"/>
          <w:szCs w:val="26"/>
        </w:rPr>
        <w:t xml:space="preserve">О проведении мониторинга качества подготовки обучающихся 11 классов общеобразовательных организаций </w:t>
      </w:r>
      <w:proofErr w:type="spellStart"/>
      <w:r w:rsidRPr="009C0912">
        <w:rPr>
          <w:sz w:val="26"/>
          <w:szCs w:val="26"/>
        </w:rPr>
        <w:t>Кромского</w:t>
      </w:r>
      <w:proofErr w:type="spellEnd"/>
      <w:r w:rsidRPr="009C0912">
        <w:rPr>
          <w:sz w:val="26"/>
          <w:szCs w:val="26"/>
        </w:rPr>
        <w:t xml:space="preserve"> района в форме всероссийских проверочных работ в 2023 </w:t>
      </w:r>
      <w:proofErr w:type="spellStart"/>
      <w:r w:rsidRPr="009C0912">
        <w:rPr>
          <w:sz w:val="26"/>
          <w:szCs w:val="26"/>
        </w:rPr>
        <w:t>году»,</w:t>
      </w:r>
      <w:r w:rsidR="005F4CE5" w:rsidRPr="009C0912">
        <w:rPr>
          <w:sz w:val="26"/>
          <w:szCs w:val="26"/>
        </w:rPr>
        <w:t>приказом</w:t>
      </w:r>
      <w:proofErr w:type="spellEnd"/>
      <w:r w:rsidR="005F4CE5" w:rsidRPr="009C0912">
        <w:rPr>
          <w:sz w:val="26"/>
          <w:szCs w:val="26"/>
        </w:rPr>
        <w:t xml:space="preserve"> муниципального органа управления образованием отдела образования </w:t>
      </w:r>
      <w:proofErr w:type="spellStart"/>
      <w:r w:rsidR="005F4CE5" w:rsidRPr="009C0912">
        <w:rPr>
          <w:sz w:val="26"/>
          <w:szCs w:val="26"/>
        </w:rPr>
        <w:t>Кромского</w:t>
      </w:r>
      <w:proofErr w:type="spellEnd"/>
      <w:r w:rsidR="005F4CE5" w:rsidRPr="009C0912">
        <w:rPr>
          <w:sz w:val="26"/>
          <w:szCs w:val="26"/>
        </w:rPr>
        <w:t xml:space="preserve"> района Орловской области от</w:t>
      </w:r>
      <w:r w:rsidR="00D6706B" w:rsidRPr="009C0912">
        <w:rPr>
          <w:sz w:val="26"/>
          <w:szCs w:val="26"/>
        </w:rPr>
        <w:t xml:space="preserve">  </w:t>
      </w:r>
      <w:r w:rsidR="002608F3" w:rsidRPr="009C0912">
        <w:rPr>
          <w:sz w:val="26"/>
          <w:szCs w:val="26"/>
        </w:rPr>
        <w:t>1</w:t>
      </w:r>
      <w:r w:rsidRPr="009C0912">
        <w:rPr>
          <w:sz w:val="26"/>
          <w:szCs w:val="26"/>
        </w:rPr>
        <w:t>0</w:t>
      </w:r>
      <w:r w:rsidR="002608F3" w:rsidRPr="009C0912">
        <w:rPr>
          <w:sz w:val="26"/>
          <w:szCs w:val="26"/>
        </w:rPr>
        <w:t>.0</w:t>
      </w:r>
      <w:r w:rsidRPr="009C0912">
        <w:rPr>
          <w:sz w:val="26"/>
          <w:szCs w:val="26"/>
        </w:rPr>
        <w:t>3</w:t>
      </w:r>
      <w:r w:rsidR="005F4CE5" w:rsidRPr="009C0912">
        <w:rPr>
          <w:sz w:val="26"/>
          <w:szCs w:val="26"/>
        </w:rPr>
        <w:t>.202</w:t>
      </w:r>
      <w:r w:rsidRPr="009C0912">
        <w:rPr>
          <w:sz w:val="26"/>
          <w:szCs w:val="26"/>
        </w:rPr>
        <w:t>3</w:t>
      </w:r>
      <w:r w:rsidR="005F4CE5" w:rsidRPr="009C0912">
        <w:rPr>
          <w:sz w:val="26"/>
          <w:szCs w:val="26"/>
        </w:rPr>
        <w:t>г. №</w:t>
      </w:r>
      <w:r w:rsidR="00D6706B" w:rsidRPr="009C0912">
        <w:rPr>
          <w:sz w:val="26"/>
          <w:szCs w:val="26"/>
        </w:rPr>
        <w:t xml:space="preserve">  </w:t>
      </w:r>
      <w:r w:rsidRPr="009C0912">
        <w:rPr>
          <w:sz w:val="26"/>
          <w:szCs w:val="26"/>
        </w:rPr>
        <w:t>77</w:t>
      </w:r>
      <w:r w:rsidR="00D6706B" w:rsidRPr="009C0912">
        <w:rPr>
          <w:sz w:val="26"/>
          <w:szCs w:val="26"/>
        </w:rPr>
        <w:t xml:space="preserve"> </w:t>
      </w:r>
      <w:r w:rsidR="005F4CE5" w:rsidRPr="009C0912">
        <w:rPr>
          <w:sz w:val="26"/>
          <w:szCs w:val="26"/>
        </w:rPr>
        <w:t xml:space="preserve"> </w:t>
      </w:r>
      <w:r w:rsidR="00B21DB5" w:rsidRPr="009C0912">
        <w:rPr>
          <w:rFonts w:eastAsia="Arial"/>
          <w:spacing w:val="-4"/>
          <w:sz w:val="26"/>
          <w:szCs w:val="26"/>
        </w:rPr>
        <w:t>«</w:t>
      </w:r>
      <w:r w:rsidRPr="009C0912">
        <w:rPr>
          <w:sz w:val="26"/>
          <w:szCs w:val="26"/>
        </w:rPr>
        <w:t xml:space="preserve">О проведении мониторинга качества подготовки обучающихся 4-8 классов общеобразовательных организаций </w:t>
      </w:r>
      <w:proofErr w:type="spellStart"/>
      <w:r w:rsidRPr="009C0912">
        <w:rPr>
          <w:sz w:val="26"/>
          <w:szCs w:val="26"/>
        </w:rPr>
        <w:t>Кромского</w:t>
      </w:r>
      <w:proofErr w:type="spellEnd"/>
      <w:r w:rsidRPr="009C0912">
        <w:rPr>
          <w:sz w:val="26"/>
          <w:szCs w:val="26"/>
        </w:rPr>
        <w:t xml:space="preserve"> района в форме всероссийских проверочных работ в 2023 году»,</w:t>
      </w:r>
      <w:r w:rsidR="005F4CE5" w:rsidRPr="009C0912">
        <w:rPr>
          <w:sz w:val="26"/>
          <w:szCs w:val="26"/>
        </w:rPr>
        <w:t xml:space="preserve"> </w:t>
      </w:r>
      <w:r w:rsidRPr="009C0912">
        <w:rPr>
          <w:sz w:val="26"/>
          <w:szCs w:val="26"/>
        </w:rPr>
        <w:t>в целях осуществления мониторинга системы образования, совершенствования преподавания учебных предметов и повышения качества образования в образовательной организации</w:t>
      </w:r>
    </w:p>
    <w:p w:rsidR="005F4CE5" w:rsidRPr="009C0912" w:rsidRDefault="005F4CE5" w:rsidP="009C0912">
      <w:pPr>
        <w:spacing w:line="264" w:lineRule="auto"/>
        <w:ind w:left="518" w:firstLine="619"/>
        <w:jc w:val="both"/>
        <w:rPr>
          <w:sz w:val="26"/>
          <w:szCs w:val="26"/>
        </w:rPr>
      </w:pPr>
      <w:r w:rsidRPr="009C0912">
        <w:rPr>
          <w:spacing w:val="20"/>
          <w:sz w:val="26"/>
          <w:szCs w:val="26"/>
        </w:rPr>
        <w:t>приказываю</w:t>
      </w:r>
      <w:r w:rsidRPr="009C0912">
        <w:rPr>
          <w:sz w:val="26"/>
          <w:szCs w:val="26"/>
        </w:rPr>
        <w:t>:</w:t>
      </w:r>
    </w:p>
    <w:p w:rsidR="005F4CE5" w:rsidRPr="009C0912" w:rsidRDefault="005F4CE5" w:rsidP="009C0912">
      <w:pPr>
        <w:tabs>
          <w:tab w:val="left" w:pos="1080"/>
        </w:tabs>
        <w:ind w:firstLine="709"/>
        <w:jc w:val="both"/>
        <w:rPr>
          <w:rFonts w:eastAsia="Arial"/>
          <w:spacing w:val="-4"/>
          <w:sz w:val="26"/>
          <w:szCs w:val="26"/>
        </w:rPr>
      </w:pPr>
      <w:r w:rsidRPr="009C0912">
        <w:rPr>
          <w:rFonts w:eastAsia="Arial"/>
          <w:sz w:val="26"/>
          <w:szCs w:val="26"/>
        </w:rPr>
        <w:t>1. </w:t>
      </w:r>
      <w:r w:rsidRPr="009C0912">
        <w:rPr>
          <w:rFonts w:eastAsia="Arial"/>
          <w:spacing w:val="-4"/>
          <w:sz w:val="26"/>
          <w:szCs w:val="26"/>
        </w:rPr>
        <w:t xml:space="preserve">Провести ВПР в </w:t>
      </w:r>
      <w:r w:rsidR="00B21DB5" w:rsidRPr="009C0912">
        <w:rPr>
          <w:rFonts w:eastAsia="Arial"/>
          <w:spacing w:val="-4"/>
          <w:sz w:val="26"/>
          <w:szCs w:val="26"/>
        </w:rPr>
        <w:t>5-</w:t>
      </w:r>
      <w:r w:rsidR="00D00C43" w:rsidRPr="009C0912">
        <w:rPr>
          <w:rFonts w:eastAsia="Arial"/>
          <w:spacing w:val="-4"/>
          <w:sz w:val="26"/>
          <w:szCs w:val="26"/>
        </w:rPr>
        <w:t>8,</w:t>
      </w:r>
      <w:proofErr w:type="gramStart"/>
      <w:r w:rsidR="00D00C43" w:rsidRPr="009C0912">
        <w:rPr>
          <w:rFonts w:eastAsia="Arial"/>
          <w:spacing w:val="-4"/>
          <w:sz w:val="26"/>
          <w:szCs w:val="26"/>
        </w:rPr>
        <w:t>11</w:t>
      </w:r>
      <w:r w:rsidR="00D6706B" w:rsidRPr="009C0912">
        <w:rPr>
          <w:rFonts w:eastAsia="Arial"/>
          <w:spacing w:val="-4"/>
          <w:sz w:val="26"/>
          <w:szCs w:val="26"/>
        </w:rPr>
        <w:t xml:space="preserve"> </w:t>
      </w:r>
      <w:r w:rsidRPr="009C0912">
        <w:rPr>
          <w:rFonts w:eastAsia="Arial"/>
          <w:spacing w:val="-4"/>
          <w:sz w:val="26"/>
          <w:szCs w:val="26"/>
        </w:rPr>
        <w:t xml:space="preserve"> классах</w:t>
      </w:r>
      <w:proofErr w:type="gramEnd"/>
      <w:r w:rsidRPr="009C0912">
        <w:rPr>
          <w:rFonts w:eastAsia="Arial"/>
          <w:spacing w:val="-4"/>
          <w:sz w:val="26"/>
          <w:szCs w:val="26"/>
        </w:rPr>
        <w:t xml:space="preserve"> с </w:t>
      </w:r>
      <w:r w:rsidR="00D00C43" w:rsidRPr="009C0912">
        <w:rPr>
          <w:rFonts w:eastAsia="Arial"/>
          <w:spacing w:val="-4"/>
          <w:sz w:val="26"/>
          <w:szCs w:val="26"/>
        </w:rPr>
        <w:t>15</w:t>
      </w:r>
      <w:r w:rsidRPr="009C0912">
        <w:rPr>
          <w:rFonts w:eastAsia="Arial"/>
          <w:spacing w:val="-4"/>
          <w:sz w:val="26"/>
          <w:szCs w:val="26"/>
        </w:rPr>
        <w:t xml:space="preserve"> </w:t>
      </w:r>
      <w:r w:rsidR="00D00C43" w:rsidRPr="009C0912">
        <w:rPr>
          <w:rFonts w:eastAsia="Arial"/>
          <w:spacing w:val="-4"/>
          <w:sz w:val="26"/>
          <w:szCs w:val="26"/>
        </w:rPr>
        <w:t>марта</w:t>
      </w:r>
      <w:r w:rsidRPr="009C0912">
        <w:rPr>
          <w:rFonts w:eastAsia="Arial"/>
          <w:spacing w:val="-4"/>
          <w:sz w:val="26"/>
          <w:szCs w:val="26"/>
        </w:rPr>
        <w:t xml:space="preserve"> -</w:t>
      </w:r>
      <w:r w:rsidR="00D6706B" w:rsidRPr="009C0912">
        <w:rPr>
          <w:rFonts w:eastAsia="Arial"/>
          <w:spacing w:val="-4"/>
          <w:sz w:val="26"/>
          <w:szCs w:val="26"/>
        </w:rPr>
        <w:t>2</w:t>
      </w:r>
      <w:r w:rsidR="00D00C43" w:rsidRPr="009C0912">
        <w:rPr>
          <w:rFonts w:eastAsia="Arial"/>
          <w:spacing w:val="-4"/>
          <w:sz w:val="26"/>
          <w:szCs w:val="26"/>
        </w:rPr>
        <w:t>0</w:t>
      </w:r>
      <w:r w:rsidR="00D6706B" w:rsidRPr="009C0912">
        <w:rPr>
          <w:rFonts w:eastAsia="Arial"/>
          <w:spacing w:val="-4"/>
          <w:sz w:val="26"/>
          <w:szCs w:val="26"/>
        </w:rPr>
        <w:t xml:space="preserve"> </w:t>
      </w:r>
      <w:r w:rsidR="00D00C43" w:rsidRPr="009C0912">
        <w:rPr>
          <w:rFonts w:eastAsia="Arial"/>
          <w:spacing w:val="-4"/>
          <w:sz w:val="26"/>
          <w:szCs w:val="26"/>
        </w:rPr>
        <w:t>мая</w:t>
      </w:r>
      <w:r w:rsidR="00B21DB5" w:rsidRPr="009C0912">
        <w:rPr>
          <w:rFonts w:eastAsia="Arial"/>
          <w:spacing w:val="-4"/>
          <w:sz w:val="26"/>
          <w:szCs w:val="26"/>
        </w:rPr>
        <w:t xml:space="preserve"> </w:t>
      </w:r>
      <w:r w:rsidRPr="009C0912">
        <w:rPr>
          <w:rFonts w:eastAsia="Arial"/>
          <w:spacing w:val="-4"/>
          <w:sz w:val="26"/>
          <w:szCs w:val="26"/>
        </w:rPr>
        <w:t>202</w:t>
      </w:r>
      <w:r w:rsidR="00D00C43" w:rsidRPr="009C0912">
        <w:rPr>
          <w:rFonts w:eastAsia="Arial"/>
          <w:spacing w:val="-4"/>
          <w:sz w:val="26"/>
          <w:szCs w:val="26"/>
        </w:rPr>
        <w:t>3</w:t>
      </w:r>
      <w:r w:rsidR="00B21DB5" w:rsidRPr="009C0912">
        <w:rPr>
          <w:rFonts w:eastAsia="Arial"/>
          <w:spacing w:val="-4"/>
          <w:sz w:val="26"/>
          <w:szCs w:val="26"/>
        </w:rPr>
        <w:t xml:space="preserve"> </w:t>
      </w:r>
      <w:r w:rsidRPr="009C0912">
        <w:rPr>
          <w:rFonts w:eastAsia="Arial"/>
          <w:spacing w:val="-4"/>
          <w:sz w:val="26"/>
          <w:szCs w:val="26"/>
        </w:rPr>
        <w:t xml:space="preserve">года на 2-4 </w:t>
      </w:r>
      <w:r w:rsidRPr="009C0912">
        <w:rPr>
          <w:rFonts w:eastAsia="Arial"/>
          <w:color w:val="FF0000"/>
          <w:spacing w:val="-4"/>
          <w:sz w:val="26"/>
          <w:szCs w:val="26"/>
        </w:rPr>
        <w:t xml:space="preserve"> </w:t>
      </w:r>
      <w:r w:rsidRPr="009C0912">
        <w:rPr>
          <w:rFonts w:eastAsia="Arial"/>
          <w:spacing w:val="-4"/>
          <w:sz w:val="26"/>
          <w:szCs w:val="26"/>
        </w:rPr>
        <w:t xml:space="preserve">уроках в соответствии с графиком </w:t>
      </w:r>
      <w:r w:rsidR="00B625E9" w:rsidRPr="009C0912">
        <w:rPr>
          <w:rFonts w:eastAsia="Arial"/>
          <w:spacing w:val="-4"/>
          <w:sz w:val="26"/>
          <w:szCs w:val="26"/>
        </w:rPr>
        <w:t>проведения ВПР</w:t>
      </w:r>
      <w:r w:rsidR="009C0912">
        <w:rPr>
          <w:rFonts w:eastAsia="Arial"/>
          <w:spacing w:val="-4"/>
          <w:sz w:val="26"/>
          <w:szCs w:val="26"/>
        </w:rPr>
        <w:t xml:space="preserve"> (приложение 1)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>2. Назначить: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 xml:space="preserve">ответственным координатором образовательной организации                               по проведению ВПР </w:t>
      </w:r>
      <w:r w:rsidRPr="009C0912">
        <w:rPr>
          <w:rFonts w:eastAsia="Arial"/>
          <w:color w:val="FF0000"/>
          <w:sz w:val="26"/>
          <w:szCs w:val="26"/>
        </w:rPr>
        <w:t xml:space="preserve"> </w:t>
      </w:r>
      <w:proofErr w:type="spellStart"/>
      <w:r w:rsidRPr="009C0912">
        <w:rPr>
          <w:rFonts w:eastAsia="Arial"/>
          <w:sz w:val="26"/>
          <w:szCs w:val="26"/>
        </w:rPr>
        <w:t>Смолякову</w:t>
      </w:r>
      <w:proofErr w:type="spellEnd"/>
      <w:r w:rsidRPr="009C0912">
        <w:rPr>
          <w:rFonts w:eastAsia="Arial"/>
          <w:sz w:val="26"/>
          <w:szCs w:val="26"/>
        </w:rPr>
        <w:t xml:space="preserve"> О.С., </w:t>
      </w:r>
      <w:proofErr w:type="spellStart"/>
      <w:r w:rsidRPr="009C0912">
        <w:rPr>
          <w:rFonts w:eastAsia="Arial"/>
          <w:sz w:val="26"/>
          <w:szCs w:val="26"/>
        </w:rPr>
        <w:t>зам.директора</w:t>
      </w:r>
      <w:proofErr w:type="spellEnd"/>
      <w:r w:rsidRPr="009C0912">
        <w:rPr>
          <w:rFonts w:eastAsia="Arial"/>
          <w:sz w:val="26"/>
          <w:szCs w:val="26"/>
        </w:rPr>
        <w:t xml:space="preserve"> по УВР, помощниками ответственного координатора: </w:t>
      </w:r>
      <w:proofErr w:type="spellStart"/>
      <w:r w:rsidRPr="009C0912">
        <w:rPr>
          <w:rFonts w:eastAsia="Arial"/>
          <w:sz w:val="26"/>
          <w:szCs w:val="26"/>
        </w:rPr>
        <w:t>Никаноркина</w:t>
      </w:r>
      <w:proofErr w:type="spellEnd"/>
      <w:r w:rsidRPr="009C0912">
        <w:rPr>
          <w:rFonts w:eastAsia="Arial"/>
          <w:sz w:val="26"/>
          <w:szCs w:val="26"/>
        </w:rPr>
        <w:t xml:space="preserve"> С.В., учителя биологии,   </w:t>
      </w:r>
      <w:proofErr w:type="spellStart"/>
      <w:r w:rsidRPr="009C0912">
        <w:rPr>
          <w:rFonts w:eastAsia="Arial"/>
          <w:sz w:val="26"/>
          <w:szCs w:val="26"/>
        </w:rPr>
        <w:t>Овешникову</w:t>
      </w:r>
      <w:proofErr w:type="spellEnd"/>
      <w:r w:rsidRPr="009C0912">
        <w:rPr>
          <w:rFonts w:eastAsia="Arial"/>
          <w:sz w:val="26"/>
          <w:szCs w:val="26"/>
        </w:rPr>
        <w:t xml:space="preserve"> Л.А., педагога- психолога, Лялину  Н.В., организатора ОБЖ, </w:t>
      </w:r>
      <w:proofErr w:type="spellStart"/>
      <w:r w:rsidRPr="009C0912">
        <w:rPr>
          <w:rFonts w:eastAsia="Arial"/>
          <w:sz w:val="26"/>
          <w:szCs w:val="26"/>
        </w:rPr>
        <w:t>Бышову</w:t>
      </w:r>
      <w:proofErr w:type="spellEnd"/>
      <w:r w:rsidRPr="009C0912">
        <w:rPr>
          <w:rFonts w:eastAsia="Arial"/>
          <w:sz w:val="26"/>
          <w:szCs w:val="26"/>
        </w:rPr>
        <w:t xml:space="preserve"> М.Ю.,</w:t>
      </w:r>
      <w:r w:rsidR="00D6706B" w:rsidRPr="009C0912">
        <w:rPr>
          <w:rFonts w:eastAsia="Arial"/>
          <w:sz w:val="26"/>
          <w:szCs w:val="26"/>
        </w:rPr>
        <w:t xml:space="preserve"> </w:t>
      </w:r>
      <w:r w:rsidRPr="009C0912">
        <w:rPr>
          <w:rFonts w:eastAsia="Arial"/>
          <w:sz w:val="26"/>
          <w:szCs w:val="26"/>
        </w:rPr>
        <w:t xml:space="preserve">педагога-организатора, Сохину К.Ю., педагога-библиотекаря, </w:t>
      </w:r>
      <w:proofErr w:type="spellStart"/>
      <w:r w:rsidRPr="009C0912">
        <w:rPr>
          <w:rFonts w:eastAsia="Arial"/>
          <w:sz w:val="26"/>
          <w:szCs w:val="26"/>
        </w:rPr>
        <w:t>Сюсюкину</w:t>
      </w:r>
      <w:proofErr w:type="spellEnd"/>
      <w:r w:rsidRPr="009C0912">
        <w:rPr>
          <w:rFonts w:eastAsia="Arial"/>
          <w:sz w:val="26"/>
          <w:szCs w:val="26"/>
        </w:rPr>
        <w:t xml:space="preserve"> Е.</w:t>
      </w:r>
      <w:r w:rsidR="00B21DB5" w:rsidRPr="009C0912">
        <w:rPr>
          <w:rFonts w:eastAsia="Arial"/>
          <w:sz w:val="26"/>
          <w:szCs w:val="26"/>
        </w:rPr>
        <w:t>В</w:t>
      </w:r>
      <w:r w:rsidRPr="009C0912">
        <w:rPr>
          <w:rFonts w:eastAsia="Arial"/>
          <w:sz w:val="26"/>
          <w:szCs w:val="26"/>
        </w:rPr>
        <w:t>., социального педагога, техническим</w:t>
      </w:r>
      <w:r w:rsidR="00D00C43" w:rsidRPr="009C0912">
        <w:rPr>
          <w:rFonts w:eastAsia="Arial"/>
          <w:sz w:val="26"/>
          <w:szCs w:val="26"/>
        </w:rPr>
        <w:t>и</w:t>
      </w:r>
      <w:r w:rsidRPr="009C0912">
        <w:rPr>
          <w:rFonts w:eastAsia="Arial"/>
          <w:sz w:val="26"/>
          <w:szCs w:val="26"/>
        </w:rPr>
        <w:t xml:space="preserve"> специалист</w:t>
      </w:r>
      <w:r w:rsidR="00D00C43" w:rsidRPr="009C0912">
        <w:rPr>
          <w:rFonts w:eastAsia="Arial"/>
          <w:sz w:val="26"/>
          <w:szCs w:val="26"/>
        </w:rPr>
        <w:t>ами</w:t>
      </w:r>
      <w:r w:rsidRPr="009C0912">
        <w:rPr>
          <w:rFonts w:eastAsia="Arial"/>
          <w:sz w:val="26"/>
          <w:szCs w:val="26"/>
        </w:rPr>
        <w:t xml:space="preserve"> по проведению ВПР </w:t>
      </w:r>
      <w:r w:rsidRPr="009C0912">
        <w:rPr>
          <w:rFonts w:eastAsia="Arial" w:cs="Arial"/>
          <w:sz w:val="26"/>
          <w:szCs w:val="26"/>
        </w:rPr>
        <w:t>–</w:t>
      </w:r>
      <w:r w:rsidRPr="009C0912">
        <w:rPr>
          <w:rFonts w:eastAsia="Arial"/>
          <w:sz w:val="26"/>
          <w:szCs w:val="26"/>
        </w:rPr>
        <w:t xml:space="preserve"> </w:t>
      </w:r>
      <w:proofErr w:type="spellStart"/>
      <w:r w:rsidRPr="009C0912">
        <w:rPr>
          <w:rFonts w:eastAsia="Arial"/>
          <w:sz w:val="26"/>
          <w:szCs w:val="26"/>
        </w:rPr>
        <w:t>Ажищеву</w:t>
      </w:r>
      <w:proofErr w:type="spellEnd"/>
      <w:r w:rsidRPr="009C0912">
        <w:rPr>
          <w:rFonts w:eastAsia="Arial"/>
          <w:sz w:val="26"/>
          <w:szCs w:val="26"/>
        </w:rPr>
        <w:t xml:space="preserve"> И.Ф., учителя информатики,  Вершинина А.С., учителя физики.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lastRenderedPageBreak/>
        <w:t>организаторами в аудитории, организаторами</w:t>
      </w:r>
      <w:r w:rsidR="00B625E9" w:rsidRPr="009C0912">
        <w:rPr>
          <w:rFonts w:eastAsia="Arial"/>
          <w:sz w:val="26"/>
          <w:szCs w:val="26"/>
        </w:rPr>
        <w:t xml:space="preserve"> вне аудитории- педагогов школы.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>3. Создать экспертную комиссию по проверке работ В</w:t>
      </w:r>
      <w:r w:rsidR="009C0912">
        <w:rPr>
          <w:rFonts w:eastAsia="Arial"/>
          <w:sz w:val="26"/>
          <w:szCs w:val="26"/>
        </w:rPr>
        <w:t>ПР по каждому учебному предмету (приложение 2).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>4. Ответственному координатору и помощникам образовательной орг</w:t>
      </w:r>
      <w:r w:rsidR="00B21DB5" w:rsidRPr="009C0912">
        <w:rPr>
          <w:rFonts w:eastAsia="Arial"/>
          <w:sz w:val="26"/>
          <w:szCs w:val="26"/>
        </w:rPr>
        <w:t xml:space="preserve">анизации   </w:t>
      </w:r>
      <w:r w:rsidRPr="009C0912">
        <w:rPr>
          <w:rFonts w:eastAsia="Arial"/>
          <w:sz w:val="26"/>
          <w:szCs w:val="26"/>
        </w:rPr>
        <w:t>по проведению ВПР</w:t>
      </w:r>
      <w:r w:rsidRPr="009C0912">
        <w:rPr>
          <w:color w:val="FF0000"/>
          <w:sz w:val="26"/>
          <w:szCs w:val="26"/>
        </w:rPr>
        <w:t>.</w:t>
      </w:r>
      <w:r w:rsidRPr="009C0912">
        <w:rPr>
          <w:rFonts w:eastAsia="Arial"/>
          <w:sz w:val="26"/>
          <w:szCs w:val="26"/>
        </w:rPr>
        <w:t>:</w:t>
      </w:r>
    </w:p>
    <w:p w:rsidR="005F4CE5" w:rsidRPr="009C0912" w:rsidRDefault="005F4CE5" w:rsidP="009C0912">
      <w:pPr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 xml:space="preserve">4.1. Обеспечить проведение подготовительных мероприятий для включения образовательной организации в списки участников ВПР, в том числе авторизацию на платформе федеральной информационной системы оценки качества образования (далее </w:t>
      </w:r>
      <w:r w:rsidR="00672262" w:rsidRPr="009C0912">
        <w:rPr>
          <w:rFonts w:eastAsia="Arial" w:cs="Arial"/>
          <w:color w:val="000000"/>
          <w:sz w:val="26"/>
          <w:szCs w:val="26"/>
        </w:rPr>
        <w:t>-</w:t>
      </w:r>
      <w:r w:rsidR="00D6706B" w:rsidRPr="009C0912">
        <w:rPr>
          <w:rFonts w:eastAsia="Arial"/>
          <w:sz w:val="26"/>
          <w:szCs w:val="26"/>
        </w:rPr>
        <w:t>ФИС</w:t>
      </w:r>
      <w:r w:rsidRPr="009C0912">
        <w:rPr>
          <w:rFonts w:eastAsia="Arial"/>
          <w:sz w:val="26"/>
          <w:szCs w:val="26"/>
        </w:rPr>
        <w:t>ОКО), получение инструктивных материалов;</w:t>
      </w:r>
    </w:p>
    <w:p w:rsidR="005F4CE5" w:rsidRPr="009C0912" w:rsidRDefault="005F4CE5" w:rsidP="009C0912">
      <w:pPr>
        <w:widowControl w:val="0"/>
        <w:ind w:firstLine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>4.2 Организовать выполнение работ участниками ВПР в соответствии                 с утвержденными сроками;</w:t>
      </w:r>
    </w:p>
    <w:p w:rsidR="005F4CE5" w:rsidRPr="009C0912" w:rsidRDefault="005F4CE5" w:rsidP="009C0912">
      <w:pPr>
        <w:widowControl w:val="0"/>
        <w:ind w:firstLine="709"/>
        <w:jc w:val="both"/>
        <w:rPr>
          <w:rFonts w:eastAsia="Arial"/>
          <w:sz w:val="26"/>
          <w:szCs w:val="26"/>
        </w:rPr>
      </w:pPr>
      <w:proofErr w:type="gramStart"/>
      <w:r w:rsidRPr="009C0912">
        <w:rPr>
          <w:rFonts w:eastAsia="Arial"/>
          <w:sz w:val="26"/>
          <w:szCs w:val="26"/>
        </w:rPr>
        <w:t>4.3  Внести</w:t>
      </w:r>
      <w:proofErr w:type="gramEnd"/>
      <w:r w:rsidRPr="009C0912">
        <w:rPr>
          <w:rFonts w:eastAsia="Arial"/>
          <w:sz w:val="26"/>
          <w:szCs w:val="26"/>
        </w:rPr>
        <w:t xml:space="preserve"> необходимые изменения в расписание занятий образовательной организации в дни проведения ВПР;</w:t>
      </w:r>
    </w:p>
    <w:p w:rsidR="005F4CE5" w:rsidRPr="009C0912" w:rsidRDefault="005F4CE5" w:rsidP="009C0912">
      <w:pPr>
        <w:pStyle w:val="a3"/>
        <w:widowControl w:val="0"/>
        <w:ind w:left="709"/>
        <w:jc w:val="both"/>
        <w:rPr>
          <w:rFonts w:eastAsia="Arial"/>
          <w:sz w:val="26"/>
          <w:szCs w:val="26"/>
        </w:rPr>
      </w:pPr>
      <w:r w:rsidRPr="009C0912">
        <w:rPr>
          <w:rFonts w:eastAsia="Arial"/>
          <w:sz w:val="26"/>
          <w:szCs w:val="26"/>
        </w:rPr>
        <w:t xml:space="preserve">4.4. Провести инструктаж с организаторами в аудитории, организаторами вне аудитории, экспертами; 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4.</w:t>
      </w:r>
      <w:r w:rsidR="00672262" w:rsidRPr="009C0912">
        <w:rPr>
          <w:sz w:val="26"/>
          <w:szCs w:val="26"/>
        </w:rPr>
        <w:t>5.</w:t>
      </w:r>
      <w:r w:rsidRPr="009C0912">
        <w:rPr>
          <w:sz w:val="26"/>
          <w:szCs w:val="26"/>
        </w:rPr>
        <w:t xml:space="preserve">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4.6.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</w:t>
      </w:r>
      <w:r w:rsidR="00B21DB5" w:rsidRPr="009C0912">
        <w:rPr>
          <w:sz w:val="26"/>
          <w:szCs w:val="26"/>
        </w:rPr>
        <w:t xml:space="preserve">Работа может выполняться черной </w:t>
      </w:r>
      <w:proofErr w:type="spellStart"/>
      <w:r w:rsidR="00B21DB5" w:rsidRPr="009C0912">
        <w:rPr>
          <w:sz w:val="26"/>
          <w:szCs w:val="26"/>
        </w:rPr>
        <w:t>гелевой</w:t>
      </w:r>
      <w:proofErr w:type="spellEnd"/>
      <w:r w:rsidR="00B21DB5" w:rsidRPr="009C0912">
        <w:rPr>
          <w:sz w:val="26"/>
          <w:szCs w:val="26"/>
        </w:rPr>
        <w:t xml:space="preserve"> ручкой</w:t>
      </w:r>
      <w:r w:rsidRPr="009C0912">
        <w:rPr>
          <w:sz w:val="26"/>
          <w:szCs w:val="26"/>
        </w:rPr>
        <w:t>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4.7.  По окончании проведения работы собрать все комплекты.</w:t>
      </w:r>
    </w:p>
    <w:p w:rsidR="005F4CE5" w:rsidRPr="009C0912" w:rsidRDefault="005F4CE5" w:rsidP="009C091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C0912">
        <w:rPr>
          <w:sz w:val="26"/>
          <w:szCs w:val="26"/>
        </w:rPr>
        <w:t>4.8  Организовать</w:t>
      </w:r>
      <w:proofErr w:type="gramEnd"/>
      <w:r w:rsidRPr="009C0912">
        <w:rPr>
          <w:sz w:val="26"/>
          <w:szCs w:val="26"/>
        </w:rPr>
        <w:t xml:space="preserve"> проверку ответов участников с помощью критериев по соответствующему предмету.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4.9.  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9C0912">
        <w:rPr>
          <w:sz w:val="26"/>
          <w:szCs w:val="26"/>
        </w:rPr>
        <w:t>4.12  ответственному</w:t>
      </w:r>
      <w:proofErr w:type="gramEnd"/>
      <w:r w:rsidRPr="009C0912">
        <w:rPr>
          <w:sz w:val="26"/>
          <w:szCs w:val="26"/>
        </w:rPr>
        <w:t xml:space="preserve"> организатору в личном кабинете в ФИС ОКО получить критерии оценивания ответов. Даты получения критериев оценивания работ указаны в плане-графике проведения ВПР 202</w:t>
      </w:r>
      <w:r w:rsidR="00672262" w:rsidRPr="009C0912">
        <w:rPr>
          <w:sz w:val="26"/>
          <w:szCs w:val="26"/>
        </w:rPr>
        <w:t>3</w:t>
      </w:r>
      <w:r w:rsidRPr="009C0912">
        <w:rPr>
          <w:sz w:val="26"/>
          <w:szCs w:val="26"/>
        </w:rPr>
        <w:t>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9C0912">
        <w:rPr>
          <w:sz w:val="26"/>
          <w:szCs w:val="26"/>
        </w:rPr>
        <w:t>4.13  ответственному</w:t>
      </w:r>
      <w:proofErr w:type="gramEnd"/>
      <w:r w:rsidRPr="009C0912">
        <w:rPr>
          <w:sz w:val="26"/>
          <w:szCs w:val="26"/>
        </w:rPr>
        <w:t xml:space="preserve"> организатору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</w:t>
      </w:r>
      <w:r w:rsidR="00672262" w:rsidRPr="009C0912">
        <w:rPr>
          <w:sz w:val="26"/>
          <w:szCs w:val="26"/>
        </w:rPr>
        <w:t>3</w:t>
      </w:r>
      <w:r w:rsidRPr="009C0912">
        <w:rPr>
          <w:sz w:val="26"/>
          <w:szCs w:val="26"/>
        </w:rPr>
        <w:t>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4.16   ответственному организатору загрузить форму сбора результатов в ФИС ОКО. Загрузка формы сбора результатов в ФИС ОКО должна быть осуществлена </w:t>
      </w:r>
      <w:r w:rsidR="00672262" w:rsidRPr="009C0912">
        <w:rPr>
          <w:sz w:val="26"/>
          <w:szCs w:val="26"/>
        </w:rPr>
        <w:t>по плану-графику проведения ВПР.</w:t>
      </w:r>
    </w:p>
    <w:p w:rsidR="005F4CE5" w:rsidRPr="009C0912" w:rsidRDefault="005F4CE5" w:rsidP="009C0912">
      <w:pPr>
        <w:spacing w:after="60" w:line="276" w:lineRule="auto"/>
        <w:ind w:left="710"/>
        <w:jc w:val="both"/>
        <w:rPr>
          <w:b/>
          <w:color w:val="FF0000"/>
          <w:sz w:val="26"/>
          <w:szCs w:val="26"/>
        </w:rPr>
      </w:pPr>
      <w:r w:rsidRPr="009C0912">
        <w:rPr>
          <w:sz w:val="26"/>
          <w:szCs w:val="26"/>
        </w:rPr>
        <w:t>4.17 Получить результаты проверочных работ в личном кабинете ФИС ОКО.</w:t>
      </w:r>
    </w:p>
    <w:p w:rsidR="005F4CE5" w:rsidRPr="009C0912" w:rsidRDefault="005F4CE5" w:rsidP="009C091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5. Техническому специалисту 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5.</w:t>
      </w:r>
      <w:r w:rsidR="00672262" w:rsidRPr="009C0912">
        <w:rPr>
          <w:sz w:val="26"/>
          <w:szCs w:val="26"/>
        </w:rPr>
        <w:t>1</w:t>
      </w:r>
      <w:r w:rsidRPr="009C0912">
        <w:rPr>
          <w:sz w:val="26"/>
          <w:szCs w:val="26"/>
        </w:rPr>
        <w:t xml:space="preserve">. Скачать комплекты для проведения ВПР в личном кабинете ФИС ОКО до </w:t>
      </w:r>
      <w:r w:rsidR="00D6706B" w:rsidRPr="009C0912">
        <w:rPr>
          <w:sz w:val="26"/>
          <w:szCs w:val="26"/>
        </w:rPr>
        <w:t>дня проведения работы для 5-</w:t>
      </w:r>
      <w:r w:rsidR="00672262" w:rsidRPr="009C0912">
        <w:rPr>
          <w:sz w:val="26"/>
          <w:szCs w:val="26"/>
        </w:rPr>
        <w:t>8</w:t>
      </w:r>
      <w:r w:rsidR="00D6706B" w:rsidRPr="009C0912">
        <w:rPr>
          <w:sz w:val="26"/>
          <w:szCs w:val="26"/>
        </w:rPr>
        <w:t xml:space="preserve"> </w:t>
      </w:r>
      <w:r w:rsidRPr="009C0912">
        <w:rPr>
          <w:sz w:val="26"/>
          <w:szCs w:val="26"/>
        </w:rPr>
        <w:t xml:space="preserve">классов. Для каждой ОО варианты сгенерированы индивидуально на основе банка оценочных средств ВПР с использованием ФИС </w:t>
      </w:r>
      <w:r w:rsidRPr="009C0912">
        <w:rPr>
          <w:sz w:val="26"/>
          <w:szCs w:val="26"/>
        </w:rPr>
        <w:lastRenderedPageBreak/>
        <w:t xml:space="preserve">ОКО. 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5.</w:t>
      </w:r>
      <w:r w:rsidR="00672262" w:rsidRPr="009C0912">
        <w:rPr>
          <w:sz w:val="26"/>
          <w:szCs w:val="26"/>
        </w:rPr>
        <w:t>2</w:t>
      </w:r>
      <w:r w:rsidRPr="009C0912">
        <w:rPr>
          <w:sz w:val="26"/>
          <w:szCs w:val="26"/>
        </w:rPr>
        <w:t>.  Распечатать варианты ВПР на всех участников.</w:t>
      </w:r>
    </w:p>
    <w:p w:rsidR="005F4CE5" w:rsidRPr="009C0912" w:rsidRDefault="005F4CE5" w:rsidP="009C0912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9C0912">
        <w:rPr>
          <w:sz w:val="26"/>
          <w:szCs w:val="26"/>
        </w:rPr>
        <w:t>5.</w:t>
      </w:r>
      <w:r w:rsidR="00672262" w:rsidRPr="009C0912">
        <w:rPr>
          <w:sz w:val="26"/>
          <w:szCs w:val="26"/>
        </w:rPr>
        <w:t>3</w:t>
      </w:r>
      <w:r w:rsidRPr="009C0912">
        <w:rPr>
          <w:sz w:val="26"/>
          <w:szCs w:val="26"/>
        </w:rPr>
        <w:t xml:space="preserve">  По</w:t>
      </w:r>
      <w:proofErr w:type="gramEnd"/>
      <w:r w:rsidRPr="009C0912">
        <w:rPr>
          <w:sz w:val="26"/>
          <w:szCs w:val="26"/>
        </w:rPr>
        <w:t xml:space="preserve"> окончании проведения работы собрать все комплекты.</w:t>
      </w:r>
    </w:p>
    <w:p w:rsidR="005F4CE5" w:rsidRPr="009C0912" w:rsidRDefault="009C0912" w:rsidP="009C0912">
      <w:pPr>
        <w:spacing w:after="60" w:line="276" w:lineRule="auto"/>
        <w:jc w:val="both"/>
        <w:rPr>
          <w:b/>
          <w:color w:val="FF0000"/>
          <w:sz w:val="26"/>
          <w:szCs w:val="26"/>
        </w:rPr>
      </w:pPr>
      <w:r w:rsidRPr="009C0912">
        <w:rPr>
          <w:sz w:val="26"/>
          <w:szCs w:val="26"/>
        </w:rPr>
        <w:t>6</w:t>
      </w:r>
      <w:r w:rsidR="005F4CE5" w:rsidRPr="009C0912">
        <w:rPr>
          <w:sz w:val="26"/>
          <w:szCs w:val="26"/>
        </w:rPr>
        <w:t>. Организаторам проведения ВПР в соответствующих кабинетах: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 проверить готовность аудитории перед проведением проверочной работы;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 получить от ответственного за проведение ВПР в соответствующих классах или школьного координатора проведения ВПР материалы для проведения проверочной работы;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 выдать комплекты проверочных работ участникам;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 обеспечить порядок в кабинете во время проведения проверочной работы;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 заполнить бумажный протокол во время проведения проверочной работы;</w:t>
      </w:r>
    </w:p>
    <w:p w:rsidR="005F4CE5" w:rsidRPr="009C0912" w:rsidRDefault="005F4CE5" w:rsidP="009C0912">
      <w:pPr>
        <w:spacing w:line="276" w:lineRule="auto"/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5F4CE5" w:rsidRPr="009C0912" w:rsidRDefault="009C0912" w:rsidP="009C0912">
      <w:pPr>
        <w:widowControl w:val="0"/>
        <w:spacing w:after="60" w:line="276" w:lineRule="auto"/>
        <w:ind w:left="709"/>
        <w:jc w:val="both"/>
        <w:rPr>
          <w:rFonts w:eastAsia="Arial"/>
          <w:sz w:val="26"/>
          <w:szCs w:val="26"/>
        </w:rPr>
      </w:pPr>
      <w:r w:rsidRPr="009C0912">
        <w:rPr>
          <w:sz w:val="26"/>
          <w:szCs w:val="26"/>
        </w:rPr>
        <w:t>7</w:t>
      </w:r>
      <w:r w:rsidR="005F4CE5" w:rsidRPr="009C0912">
        <w:rPr>
          <w:sz w:val="26"/>
          <w:szCs w:val="26"/>
        </w:rPr>
        <w:t>. Обеспечить хранение работ участников до</w:t>
      </w:r>
      <w:r w:rsidR="005F4CE5" w:rsidRPr="009C0912">
        <w:rPr>
          <w:color w:val="FF0000"/>
          <w:sz w:val="26"/>
          <w:szCs w:val="26"/>
        </w:rPr>
        <w:t xml:space="preserve"> </w:t>
      </w:r>
      <w:r w:rsidR="005F4CE5" w:rsidRPr="009C0912">
        <w:rPr>
          <w:sz w:val="26"/>
          <w:szCs w:val="26"/>
        </w:rPr>
        <w:t>конца учебного года.</w:t>
      </w:r>
    </w:p>
    <w:p w:rsidR="005F4CE5" w:rsidRPr="009C0912" w:rsidRDefault="009C0912" w:rsidP="009C0912">
      <w:pPr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8</w:t>
      </w:r>
      <w:r w:rsidR="005F4CE5" w:rsidRPr="009C0912">
        <w:rPr>
          <w:sz w:val="26"/>
          <w:szCs w:val="26"/>
        </w:rPr>
        <w:t xml:space="preserve">. Возложить ответственность на организаторов в аудитории </w:t>
      </w:r>
      <w:r w:rsidR="005F4CE5" w:rsidRPr="009C0912">
        <w:rPr>
          <w:sz w:val="26"/>
          <w:szCs w:val="26"/>
        </w:rPr>
        <w:br/>
        <w:t>и организаторов вне аудитории ответственность за соблюдение Порядка проведения ВПР и тишины в помещениях, закрепленных для проведения ВПР.</w:t>
      </w:r>
    </w:p>
    <w:p w:rsidR="005F4CE5" w:rsidRPr="009C0912" w:rsidRDefault="009C0912" w:rsidP="009C0912">
      <w:pPr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9</w:t>
      </w:r>
      <w:r w:rsidR="005F4CE5" w:rsidRPr="009C0912">
        <w:rPr>
          <w:sz w:val="26"/>
          <w:szCs w:val="26"/>
        </w:rPr>
        <w:t>. Экспертным комиссиям обеспечить объективную проверку работ участников ВПР в соответствии с критериями.</w:t>
      </w:r>
    </w:p>
    <w:p w:rsidR="005F4CE5" w:rsidRPr="009C0912" w:rsidRDefault="009C0912" w:rsidP="009C0912">
      <w:pPr>
        <w:ind w:firstLine="709"/>
        <w:jc w:val="both"/>
        <w:rPr>
          <w:sz w:val="26"/>
          <w:szCs w:val="26"/>
        </w:rPr>
      </w:pPr>
      <w:r w:rsidRPr="009C0912">
        <w:rPr>
          <w:sz w:val="26"/>
          <w:szCs w:val="26"/>
        </w:rPr>
        <w:t>10</w:t>
      </w:r>
      <w:r w:rsidR="005F4CE5" w:rsidRPr="009C0912">
        <w:rPr>
          <w:sz w:val="26"/>
          <w:szCs w:val="26"/>
        </w:rPr>
        <w:t>. Классным руководителям, учителям- предметникам 5-</w:t>
      </w:r>
      <w:proofErr w:type="gramStart"/>
      <w:r w:rsidR="00672262" w:rsidRPr="009C0912">
        <w:rPr>
          <w:sz w:val="26"/>
          <w:szCs w:val="26"/>
        </w:rPr>
        <w:t>8</w:t>
      </w:r>
      <w:r w:rsidR="005F4CE5" w:rsidRPr="009C0912">
        <w:rPr>
          <w:sz w:val="26"/>
          <w:szCs w:val="26"/>
        </w:rPr>
        <w:t xml:space="preserve">  классов</w:t>
      </w:r>
      <w:proofErr w:type="gramEnd"/>
      <w:r w:rsidR="005F4CE5" w:rsidRPr="009C0912">
        <w:rPr>
          <w:sz w:val="26"/>
          <w:szCs w:val="26"/>
        </w:rPr>
        <w:t xml:space="preserve"> довести до сведения родителей (законных представителей) результаты ВПР.</w:t>
      </w:r>
    </w:p>
    <w:p w:rsidR="005F4CE5" w:rsidRPr="009C0912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912">
        <w:rPr>
          <w:sz w:val="26"/>
          <w:szCs w:val="26"/>
        </w:rPr>
        <w:t>1</w:t>
      </w:r>
      <w:r w:rsidR="009C0912" w:rsidRPr="009C0912">
        <w:rPr>
          <w:sz w:val="26"/>
          <w:szCs w:val="26"/>
        </w:rPr>
        <w:t>1</w:t>
      </w:r>
      <w:r w:rsidRPr="009C0912">
        <w:rPr>
          <w:sz w:val="26"/>
          <w:szCs w:val="26"/>
        </w:rPr>
        <w:t>. Руководителям школьных методических объединений,</w:t>
      </w:r>
      <w:r w:rsidRPr="009C0912">
        <w:rPr>
          <w:sz w:val="26"/>
          <w:szCs w:val="26"/>
        </w:rPr>
        <w:br/>
        <w:t>учителям-предметникам п</w:t>
      </w:r>
      <w:r w:rsidRPr="009C0912">
        <w:rPr>
          <w:rFonts w:eastAsia="Calibri"/>
          <w:sz w:val="26"/>
          <w:szCs w:val="26"/>
          <w:lang w:eastAsia="en-US"/>
        </w:rPr>
        <w:t>ровести анализ результатов ВПР.</w:t>
      </w:r>
    </w:p>
    <w:p w:rsidR="005F4CE5" w:rsidRPr="009C0912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912">
        <w:rPr>
          <w:rFonts w:eastAsia="Calibri"/>
          <w:sz w:val="26"/>
          <w:szCs w:val="26"/>
          <w:lang w:eastAsia="en-US"/>
        </w:rPr>
        <w:t>1</w:t>
      </w:r>
      <w:r w:rsidR="009C0912" w:rsidRPr="009C0912">
        <w:rPr>
          <w:rFonts w:eastAsia="Calibri"/>
          <w:sz w:val="26"/>
          <w:szCs w:val="26"/>
          <w:lang w:eastAsia="en-US"/>
        </w:rPr>
        <w:t>2</w:t>
      </w:r>
      <w:r w:rsidRPr="009C0912">
        <w:rPr>
          <w:rFonts w:eastAsia="Calibri"/>
          <w:sz w:val="26"/>
          <w:szCs w:val="26"/>
          <w:lang w:eastAsia="en-US"/>
        </w:rPr>
        <w:t xml:space="preserve">. Рассмотреть результаты ВПР на педагогическом совете </w:t>
      </w:r>
      <w:r w:rsidRPr="009C0912">
        <w:rPr>
          <w:rFonts w:eastAsia="Calibri"/>
          <w:sz w:val="26"/>
          <w:szCs w:val="26"/>
          <w:lang w:eastAsia="en-US"/>
        </w:rPr>
        <w:br/>
        <w:t>и предметных методических объединениях</w:t>
      </w:r>
      <w:r w:rsidR="00B21DB5" w:rsidRPr="009C0912">
        <w:rPr>
          <w:rFonts w:eastAsia="Calibri"/>
          <w:sz w:val="26"/>
          <w:szCs w:val="26"/>
          <w:lang w:eastAsia="en-US"/>
        </w:rPr>
        <w:t>, совещаниях при директоре</w:t>
      </w:r>
      <w:r w:rsidRPr="009C0912">
        <w:rPr>
          <w:rFonts w:eastAsia="Calibri"/>
          <w:sz w:val="26"/>
          <w:szCs w:val="26"/>
          <w:lang w:eastAsia="en-US"/>
        </w:rPr>
        <w:t xml:space="preserve">. </w:t>
      </w:r>
    </w:p>
    <w:p w:rsidR="005F4CE5" w:rsidRPr="009C0912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912">
        <w:rPr>
          <w:rFonts w:eastAsia="Calibri"/>
          <w:sz w:val="26"/>
          <w:szCs w:val="26"/>
          <w:lang w:eastAsia="en-US"/>
        </w:rPr>
        <w:t>1</w:t>
      </w:r>
      <w:r w:rsidR="009C0912" w:rsidRPr="009C0912">
        <w:rPr>
          <w:rFonts w:eastAsia="Calibri"/>
          <w:sz w:val="26"/>
          <w:szCs w:val="26"/>
          <w:lang w:eastAsia="en-US"/>
        </w:rPr>
        <w:t>3</w:t>
      </w:r>
      <w:r w:rsidRPr="009C0912">
        <w:rPr>
          <w:rFonts w:eastAsia="Calibri"/>
          <w:sz w:val="26"/>
          <w:szCs w:val="26"/>
          <w:lang w:eastAsia="en-US"/>
        </w:rPr>
        <w:t xml:space="preserve">. Использовать Результаты ВПР </w:t>
      </w:r>
      <w:r w:rsidR="00D2326A">
        <w:rPr>
          <w:rFonts w:eastAsia="Calibri"/>
          <w:sz w:val="26"/>
          <w:szCs w:val="26"/>
          <w:lang w:eastAsia="en-US"/>
        </w:rPr>
        <w:t>как форму</w:t>
      </w:r>
      <w:r w:rsidR="00672262" w:rsidRPr="009C0912">
        <w:rPr>
          <w:rFonts w:eastAsia="Calibri"/>
          <w:sz w:val="26"/>
          <w:szCs w:val="26"/>
          <w:lang w:eastAsia="en-US"/>
        </w:rPr>
        <w:t xml:space="preserve"> промежуточной аттестации в 5-8 классах.</w:t>
      </w:r>
    </w:p>
    <w:p w:rsidR="005F4CE5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C0912">
        <w:rPr>
          <w:rFonts w:eastAsia="Calibri"/>
          <w:sz w:val="26"/>
          <w:szCs w:val="26"/>
          <w:lang w:eastAsia="en-US"/>
        </w:rPr>
        <w:t>1</w:t>
      </w:r>
      <w:r w:rsidR="009C0912" w:rsidRPr="009C0912">
        <w:rPr>
          <w:rFonts w:eastAsia="Calibri"/>
          <w:sz w:val="26"/>
          <w:szCs w:val="26"/>
          <w:lang w:eastAsia="en-US"/>
        </w:rPr>
        <w:t>4</w:t>
      </w:r>
      <w:r w:rsidRPr="009C0912">
        <w:rPr>
          <w:rFonts w:eastAsia="Calibri"/>
          <w:sz w:val="26"/>
          <w:szCs w:val="26"/>
          <w:lang w:eastAsia="en-US"/>
        </w:rPr>
        <w:t xml:space="preserve">  Предупредить</w:t>
      </w:r>
      <w:proofErr w:type="gramEnd"/>
      <w:r w:rsidRPr="009C0912">
        <w:rPr>
          <w:rFonts w:eastAsia="Calibri"/>
          <w:sz w:val="26"/>
          <w:szCs w:val="26"/>
          <w:lang w:eastAsia="en-US"/>
        </w:rPr>
        <w:t xml:space="preserve"> лиц, привлекаемых к проведению ВПР, об ответственности за нарушение Порядка, в том числе за соблюдение конфиденциальности и объективности проведения ВПР.</w:t>
      </w:r>
    </w:p>
    <w:p w:rsidR="00D2326A" w:rsidRPr="009C0912" w:rsidRDefault="00D2326A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15. Обучающиеся с ОВЗ и дети-инвалиды принимают участие в ВПР с согласия родителей (законных представителей), подтвержденного письменно.</w:t>
      </w:r>
    </w:p>
    <w:p w:rsidR="005F4CE5" w:rsidRPr="009C0912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912">
        <w:rPr>
          <w:rFonts w:eastAsia="Calibri"/>
          <w:sz w:val="26"/>
          <w:szCs w:val="26"/>
          <w:lang w:eastAsia="en-US"/>
        </w:rPr>
        <w:t>1</w:t>
      </w:r>
      <w:r w:rsidR="00D2326A">
        <w:rPr>
          <w:rFonts w:eastAsia="Calibri"/>
          <w:sz w:val="26"/>
          <w:szCs w:val="26"/>
          <w:lang w:eastAsia="en-US"/>
        </w:rPr>
        <w:t>6</w:t>
      </w:r>
      <w:r w:rsidRPr="009C0912">
        <w:rPr>
          <w:rFonts w:eastAsia="Calibri"/>
          <w:sz w:val="26"/>
          <w:szCs w:val="26"/>
          <w:lang w:eastAsia="en-US"/>
        </w:rPr>
        <w:t xml:space="preserve">. </w:t>
      </w:r>
      <w:r w:rsidRPr="009C0912">
        <w:rPr>
          <w:rFonts w:eastAsia="Arial" w:cs="Arial"/>
          <w:color w:val="000000"/>
          <w:sz w:val="26"/>
          <w:szCs w:val="26"/>
        </w:rPr>
        <w:t>Контроль за исполнением настоящего приказа оставляю за собой</w:t>
      </w:r>
      <w:r w:rsidRPr="009C0912">
        <w:rPr>
          <w:rFonts w:eastAsia="Calibri"/>
          <w:sz w:val="26"/>
          <w:szCs w:val="26"/>
          <w:lang w:eastAsia="en-US"/>
        </w:rPr>
        <w:t>.</w:t>
      </w:r>
    </w:p>
    <w:p w:rsidR="005F4CE5" w:rsidRPr="009C0912" w:rsidRDefault="005F4CE5" w:rsidP="009C0912">
      <w:pPr>
        <w:tabs>
          <w:tab w:val="num" w:pos="1743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C0912" w:rsidRDefault="005F4CE5" w:rsidP="009C0912">
      <w:pPr>
        <w:tabs>
          <w:tab w:val="left" w:pos="5774"/>
        </w:tabs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             </w:t>
      </w:r>
    </w:p>
    <w:p w:rsidR="009C0912" w:rsidRDefault="009C0912" w:rsidP="009C0912">
      <w:pPr>
        <w:tabs>
          <w:tab w:val="left" w:pos="5774"/>
        </w:tabs>
        <w:jc w:val="both"/>
        <w:rPr>
          <w:sz w:val="26"/>
          <w:szCs w:val="26"/>
        </w:rPr>
      </w:pPr>
    </w:p>
    <w:p w:rsidR="009C0912" w:rsidRDefault="009C0912" w:rsidP="009C0912">
      <w:pPr>
        <w:tabs>
          <w:tab w:val="left" w:pos="5774"/>
        </w:tabs>
        <w:jc w:val="both"/>
        <w:rPr>
          <w:sz w:val="26"/>
          <w:szCs w:val="26"/>
        </w:rPr>
      </w:pPr>
    </w:p>
    <w:p w:rsidR="009C0912" w:rsidRDefault="009C0912" w:rsidP="009C0912">
      <w:pPr>
        <w:tabs>
          <w:tab w:val="left" w:pos="5774"/>
        </w:tabs>
        <w:jc w:val="both"/>
        <w:rPr>
          <w:sz w:val="26"/>
          <w:szCs w:val="26"/>
        </w:rPr>
      </w:pPr>
    </w:p>
    <w:p w:rsidR="005F4CE5" w:rsidRPr="009C0912" w:rsidRDefault="005F4CE5" w:rsidP="009C0912">
      <w:pPr>
        <w:tabs>
          <w:tab w:val="left" w:pos="5774"/>
        </w:tabs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Директор                                   </w:t>
      </w:r>
      <w:proofErr w:type="spellStart"/>
      <w:r w:rsidRPr="009C0912">
        <w:rPr>
          <w:sz w:val="26"/>
          <w:szCs w:val="26"/>
        </w:rPr>
        <w:t>Ф.Л.Левин</w:t>
      </w:r>
      <w:proofErr w:type="spellEnd"/>
      <w:r w:rsidRPr="009C0912">
        <w:rPr>
          <w:sz w:val="26"/>
          <w:szCs w:val="26"/>
        </w:rPr>
        <w:t xml:space="preserve"> </w:t>
      </w:r>
    </w:p>
    <w:p w:rsidR="005F4CE5" w:rsidRPr="009C0912" w:rsidRDefault="005F4CE5" w:rsidP="009C0912">
      <w:pPr>
        <w:jc w:val="both"/>
        <w:rPr>
          <w:sz w:val="26"/>
          <w:szCs w:val="26"/>
        </w:rPr>
      </w:pPr>
      <w:r w:rsidRPr="009C0912">
        <w:rPr>
          <w:sz w:val="26"/>
          <w:szCs w:val="26"/>
        </w:rPr>
        <w:t xml:space="preserve">                                                                         </w:t>
      </w:r>
    </w:p>
    <w:p w:rsidR="005F4CE5" w:rsidRPr="009C0912" w:rsidRDefault="005F4CE5" w:rsidP="009C0912">
      <w:pPr>
        <w:jc w:val="both"/>
        <w:rPr>
          <w:sz w:val="26"/>
          <w:szCs w:val="26"/>
        </w:rPr>
      </w:pPr>
    </w:p>
    <w:p w:rsidR="005F4CE5" w:rsidRPr="009C0912" w:rsidRDefault="005F4CE5" w:rsidP="009C0912">
      <w:pPr>
        <w:jc w:val="both"/>
        <w:rPr>
          <w:sz w:val="26"/>
          <w:szCs w:val="26"/>
        </w:rPr>
      </w:pPr>
    </w:p>
    <w:p w:rsidR="005F4CE5" w:rsidRPr="009C0912" w:rsidRDefault="005F4CE5" w:rsidP="009C0912">
      <w:pPr>
        <w:jc w:val="both"/>
        <w:rPr>
          <w:sz w:val="26"/>
          <w:szCs w:val="26"/>
        </w:rPr>
      </w:pPr>
    </w:p>
    <w:p w:rsidR="005F4CE5" w:rsidRPr="009C0912" w:rsidRDefault="005F4CE5" w:rsidP="009C0912">
      <w:pPr>
        <w:jc w:val="both"/>
        <w:rPr>
          <w:sz w:val="26"/>
          <w:szCs w:val="26"/>
        </w:rPr>
      </w:pPr>
    </w:p>
    <w:p w:rsidR="004D5DBF" w:rsidRDefault="004D5DBF" w:rsidP="009C09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D5DBF" w:rsidRDefault="004D5DBF" w:rsidP="009C0912">
      <w:pPr>
        <w:jc w:val="both"/>
        <w:rPr>
          <w:sz w:val="26"/>
          <w:szCs w:val="26"/>
        </w:rPr>
      </w:pPr>
    </w:p>
    <w:p w:rsidR="004D5DBF" w:rsidRDefault="004D5DBF" w:rsidP="009C0912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08"/>
        <w:gridCol w:w="587"/>
        <w:gridCol w:w="1258"/>
        <w:gridCol w:w="915"/>
        <w:gridCol w:w="938"/>
        <w:gridCol w:w="872"/>
        <w:gridCol w:w="1238"/>
        <w:gridCol w:w="940"/>
        <w:gridCol w:w="940"/>
        <w:gridCol w:w="760"/>
        <w:gridCol w:w="820"/>
        <w:gridCol w:w="230"/>
      </w:tblGrid>
      <w:tr w:rsidR="005F4CE5" w:rsidTr="004D5DBF">
        <w:trPr>
          <w:trHeight w:val="285"/>
        </w:trPr>
        <w:tc>
          <w:tcPr>
            <w:tcW w:w="9606" w:type="dxa"/>
            <w:gridSpan w:val="12"/>
          </w:tcPr>
          <w:p w:rsidR="005F4CE5" w:rsidRDefault="004D5DBF" w:rsidP="004D5DBF">
            <w:pPr>
              <w:spacing w:after="200"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Приложение1</w:t>
            </w:r>
          </w:p>
          <w:p w:rsidR="004D5DBF" w:rsidRDefault="004D5DBF" w:rsidP="004D5DBF">
            <w:pPr>
              <w:spacing w:after="200" w:line="276" w:lineRule="auto"/>
              <w:ind w:left="720"/>
              <w:jc w:val="right"/>
              <w:rPr>
                <w:lang w:eastAsia="en-US"/>
              </w:rPr>
            </w:pPr>
            <w:r>
              <w:rPr>
                <w:sz w:val="26"/>
                <w:szCs w:val="26"/>
              </w:rPr>
              <w:t>к приказу от 14.03.2023 №21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</w:rPr>
            </w:pPr>
            <w:r w:rsidRPr="00FB455F">
              <w:rPr>
                <w:color w:val="000000"/>
              </w:rPr>
              <w:t>МБОУ "</w:t>
            </w:r>
            <w:proofErr w:type="spellStart"/>
            <w:r w:rsidRPr="00FB455F">
              <w:rPr>
                <w:color w:val="000000"/>
              </w:rPr>
              <w:t>Кромская</w:t>
            </w:r>
            <w:proofErr w:type="spellEnd"/>
            <w:r w:rsidRPr="00FB455F">
              <w:rPr>
                <w:color w:val="000000"/>
              </w:rPr>
              <w:t xml:space="preserve"> СОШ"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sz w:val="20"/>
                <w:szCs w:val="20"/>
              </w:rPr>
            </w:pP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7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</w:rPr>
            </w:pPr>
            <w:r w:rsidRPr="00FB455F">
              <w:rPr>
                <w:color w:val="000000"/>
              </w:rPr>
              <w:t xml:space="preserve">                         План-график проведения ВПР в марте-мае 2023 года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sz w:val="20"/>
                <w:szCs w:val="20"/>
              </w:rPr>
            </w:pP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15-17 марта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20-24 марта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3-7 апреля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10-14 апреля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17-21апреля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24-28 апреля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8-12 мая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15-19 мая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16 марта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21 марта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11 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20 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21 марта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27 апреля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1 (естественно-научный)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11 апреля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2 (общественно-научный)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20 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26 апреля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16 мая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10,11,12апреля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13,14 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1 (естественно-научный)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22 марта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2 (общественно-научный)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11 мая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география   (компьютерная форма)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5-6 апреля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18 апреля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4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11 мая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1 (естественно-научный)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26 апреля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8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предмет 2 (общественно-научный)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16 мая</w:t>
            </w:r>
          </w:p>
        </w:tc>
      </w:tr>
      <w:tr w:rsidR="004D5DBF" w:rsidRPr="00FB455F" w:rsidTr="004D5DB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0" w:type="dxa"/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jc w:val="center"/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 xml:space="preserve">история,    география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16 марта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BF" w:rsidRPr="00FB455F" w:rsidRDefault="004D5DBF" w:rsidP="00D83590">
            <w:pPr>
              <w:rPr>
                <w:color w:val="000000"/>
                <w:sz w:val="16"/>
                <w:szCs w:val="16"/>
              </w:rPr>
            </w:pPr>
            <w:r w:rsidRPr="00FB455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5DBF" w:rsidRDefault="004D5DBF" w:rsidP="004D5DBF"/>
    <w:p w:rsidR="005F4CE5" w:rsidRDefault="005F4CE5" w:rsidP="009C0912">
      <w:pPr>
        <w:jc w:val="both"/>
      </w:pPr>
    </w:p>
    <w:tbl>
      <w:tblPr>
        <w:tblW w:w="124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21"/>
        <w:gridCol w:w="46"/>
        <w:gridCol w:w="535"/>
        <w:gridCol w:w="315"/>
        <w:gridCol w:w="1007"/>
        <w:gridCol w:w="1015"/>
        <w:gridCol w:w="952"/>
        <w:gridCol w:w="95"/>
        <w:gridCol w:w="1046"/>
        <w:gridCol w:w="264"/>
        <w:gridCol w:w="864"/>
        <w:gridCol w:w="608"/>
        <w:gridCol w:w="238"/>
        <w:gridCol w:w="153"/>
        <w:gridCol w:w="998"/>
        <w:gridCol w:w="821"/>
        <w:gridCol w:w="885"/>
        <w:gridCol w:w="1821"/>
      </w:tblGrid>
      <w:tr w:rsidR="00D2326A" w:rsidTr="004D5DBF">
        <w:trPr>
          <w:gridBefore w:val="1"/>
          <w:gridAfter w:val="1"/>
          <w:wBefore w:w="821" w:type="dxa"/>
          <w:wAfter w:w="1821" w:type="dxa"/>
          <w:trHeight w:val="21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326A" w:rsidTr="004D5DBF">
        <w:trPr>
          <w:gridBefore w:val="1"/>
          <w:gridAfter w:val="1"/>
          <w:wBefore w:w="821" w:type="dxa"/>
          <w:wAfter w:w="1821" w:type="dxa"/>
          <w:trHeight w:val="38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326A" w:rsidTr="004D5DBF">
        <w:trPr>
          <w:gridBefore w:val="1"/>
          <w:gridAfter w:val="1"/>
          <w:wBefore w:w="821" w:type="dxa"/>
          <w:wAfter w:w="1821" w:type="dxa"/>
          <w:trHeight w:val="38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326A" w:rsidTr="004D5DBF">
        <w:trPr>
          <w:gridBefore w:val="1"/>
          <w:gridAfter w:val="1"/>
          <w:wBefore w:w="821" w:type="dxa"/>
          <w:wAfter w:w="1821" w:type="dxa"/>
          <w:trHeight w:val="552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326A" w:rsidRDefault="00D232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F4CE5" w:rsidTr="004D5D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67" w:type="dxa"/>
            <w:gridSpan w:val="2"/>
            <w:noWrap/>
            <w:vAlign w:val="bottom"/>
            <w:hideMark/>
          </w:tcPr>
          <w:p w:rsidR="00D2326A" w:rsidRDefault="00D2326A" w:rsidP="00D2326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F4CE5" w:rsidRDefault="005F4C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4" w:type="dxa"/>
            <w:gridSpan w:val="3"/>
            <w:noWrap/>
            <w:vAlign w:val="bottom"/>
            <w:hideMark/>
          </w:tcPr>
          <w:p w:rsidR="00B21DB5" w:rsidRDefault="00B21D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21DB5" w:rsidRDefault="00B21D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5" w:type="dxa"/>
            <w:gridSpan w:val="3"/>
            <w:noWrap/>
            <w:vAlign w:val="bottom"/>
            <w:hideMark/>
          </w:tcPr>
          <w:p w:rsidR="005F4CE5" w:rsidRDefault="005F4C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2" w:type="dxa"/>
            <w:gridSpan w:val="2"/>
            <w:noWrap/>
            <w:vAlign w:val="bottom"/>
            <w:hideMark/>
          </w:tcPr>
          <w:p w:rsidR="005F4CE5" w:rsidRDefault="005F4C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F4CE5" w:rsidRDefault="005F4C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78" w:type="dxa"/>
            <w:gridSpan w:val="5"/>
            <w:noWrap/>
            <w:vAlign w:val="bottom"/>
            <w:hideMark/>
          </w:tcPr>
          <w:p w:rsidR="005F4CE5" w:rsidRDefault="005F4CE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D2326A" w:rsidRDefault="00D2326A" w:rsidP="004D5DBF"/>
    <w:p w:rsidR="005F4CE5" w:rsidRDefault="005F4CE5" w:rsidP="00364A1D">
      <w:pPr>
        <w:jc w:val="right"/>
      </w:pPr>
      <w:r>
        <w:t xml:space="preserve">приложение </w:t>
      </w:r>
      <w:r w:rsidR="004D5DBF">
        <w:t>2</w:t>
      </w:r>
    </w:p>
    <w:p w:rsidR="005F4CE5" w:rsidRDefault="005F4CE5" w:rsidP="004D5DBF">
      <w:pPr>
        <w:jc w:val="right"/>
      </w:pPr>
      <w:r>
        <w:t xml:space="preserve">к приказу от </w:t>
      </w:r>
      <w:r w:rsidR="004D5DBF">
        <w:t>14.03.2023</w:t>
      </w:r>
      <w:r w:rsidR="002C5336">
        <w:t xml:space="preserve"> № 21    </w:t>
      </w:r>
    </w:p>
    <w:p w:rsidR="005F4CE5" w:rsidRDefault="005F4CE5" w:rsidP="00364A1D">
      <w:pPr>
        <w:jc w:val="center"/>
      </w:pPr>
    </w:p>
    <w:p w:rsidR="005F4CE5" w:rsidRDefault="005F4CE5" w:rsidP="00364A1D">
      <w:pPr>
        <w:jc w:val="center"/>
      </w:pPr>
      <w:r>
        <w:t xml:space="preserve">Состав экспертов по проверке ВПР </w:t>
      </w:r>
    </w:p>
    <w:p w:rsidR="005F4CE5" w:rsidRDefault="005F4CE5" w:rsidP="00364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5F4CE5" w:rsidTr="005F4CE5">
        <w:trPr>
          <w:trHeight w:val="48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928"/>
              <w:rPr>
                <w:lang w:eastAsia="en-US"/>
              </w:rPr>
            </w:pPr>
            <w:r>
              <w:rPr>
                <w:lang w:eastAsia="en-US"/>
              </w:rPr>
              <w:t>ФИО учителя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928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5F4CE5" w:rsidTr="005F4CE5">
        <w:trPr>
          <w:trHeight w:val="48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Авилова А.А.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Бельская Г.В.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Булгакова Л.А.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Вершинин А.С.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672262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Новик- Мороз И.В.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Горяная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Дерябина С.В.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Ершова Е.В.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Косторных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Кузнецова В.Н.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5F4CE5" w:rsidTr="005F4CE5">
        <w:trPr>
          <w:trHeight w:val="24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Лежепекова</w:t>
            </w:r>
            <w:proofErr w:type="spellEnd"/>
            <w:r>
              <w:rPr>
                <w:lang w:eastAsia="en-US"/>
              </w:rPr>
              <w:t xml:space="preserve"> Е.А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5F4CE5" w:rsidTr="005F4CE5">
        <w:trPr>
          <w:trHeight w:val="2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B21DB5" w:rsidP="00364A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12. </w:t>
            </w:r>
            <w:r w:rsidR="00D6706B">
              <w:rPr>
                <w:lang w:eastAsia="en-US"/>
              </w:rPr>
              <w:t>Ананьева Е.А.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B21DB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Матвеева Л.А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Митасова О.В.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Никаноркин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 xml:space="preserve">Учитель биологии 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D6706B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Мунтяну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Панина М.Н.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Подрезова</w:t>
            </w:r>
            <w:proofErr w:type="spellEnd"/>
            <w:r>
              <w:rPr>
                <w:lang w:eastAsia="en-US"/>
              </w:rPr>
              <w:t xml:space="preserve"> Е. 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Пожогина</w:t>
            </w:r>
            <w:proofErr w:type="spellEnd"/>
            <w:r>
              <w:rPr>
                <w:lang w:eastAsia="en-US"/>
              </w:rPr>
              <w:t xml:space="preserve"> С.А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5F4CE5" w:rsidTr="005F4CE5">
        <w:trPr>
          <w:trHeight w:val="37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Рещикова В.Н.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364A1D" w:rsidTr="005F4CE5">
        <w:trPr>
          <w:trHeight w:val="37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1D" w:rsidRDefault="00364A1D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Жолудева В.А.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1D" w:rsidRDefault="00364A1D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Смолякова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5F4CE5" w:rsidTr="005F4CE5">
        <w:trPr>
          <w:trHeight w:val="23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Стербаева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Терехова С.А.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Терехова С.Н.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Теслова</w:t>
            </w:r>
            <w:proofErr w:type="spellEnd"/>
            <w:r>
              <w:rPr>
                <w:lang w:eastAsia="en-US"/>
              </w:rPr>
              <w:t xml:space="preserve"> Л.А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Третьякова Н.В.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Федотова Н.В.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Ченская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5F4CE5" w:rsidTr="005F4CE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928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5" w:rsidRDefault="005F4CE5" w:rsidP="00364A1D">
            <w:pPr>
              <w:ind w:left="294"/>
              <w:rPr>
                <w:lang w:eastAsia="en-US"/>
              </w:rPr>
            </w:pPr>
          </w:p>
        </w:tc>
      </w:tr>
    </w:tbl>
    <w:p w:rsidR="005F4CE5" w:rsidRDefault="005F4CE5" w:rsidP="00364A1D">
      <w:pPr>
        <w:jc w:val="center"/>
      </w:pPr>
    </w:p>
    <w:p w:rsidR="00FC69A1" w:rsidRDefault="00FC69A1" w:rsidP="00364A1D">
      <w:bookmarkStart w:id="0" w:name="_GoBack"/>
      <w:bookmarkEnd w:id="0"/>
    </w:p>
    <w:p w:rsidR="007367F7" w:rsidRDefault="007367F7" w:rsidP="00364A1D"/>
    <w:p w:rsidR="007367F7" w:rsidRDefault="007367F7" w:rsidP="00364A1D"/>
    <w:p w:rsidR="007367F7" w:rsidRDefault="007367F7" w:rsidP="00364A1D"/>
    <w:p w:rsidR="007367F7" w:rsidRDefault="007367F7" w:rsidP="00364A1D"/>
    <w:p w:rsidR="007367F7" w:rsidRDefault="007367F7"/>
    <w:tbl>
      <w:tblPr>
        <w:tblW w:w="10123" w:type="dxa"/>
        <w:tblInd w:w="-743" w:type="dxa"/>
        <w:tblLook w:val="04A0" w:firstRow="1" w:lastRow="0" w:firstColumn="1" w:lastColumn="0" w:noHBand="0" w:noVBand="1"/>
      </w:tblPr>
      <w:tblGrid>
        <w:gridCol w:w="10123"/>
      </w:tblGrid>
      <w:tr w:rsidR="007367F7" w:rsidTr="00364A1D">
        <w:trPr>
          <w:trHeight w:val="315"/>
        </w:trPr>
        <w:tc>
          <w:tcPr>
            <w:tcW w:w="10123" w:type="dxa"/>
            <w:noWrap/>
            <w:vAlign w:val="bottom"/>
            <w:hideMark/>
          </w:tcPr>
          <w:p w:rsidR="007367F7" w:rsidRDefault="007367F7" w:rsidP="009E027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67F7" w:rsidTr="00364A1D">
        <w:trPr>
          <w:trHeight w:val="315"/>
        </w:trPr>
        <w:tc>
          <w:tcPr>
            <w:tcW w:w="10123" w:type="dxa"/>
            <w:noWrap/>
            <w:vAlign w:val="bottom"/>
            <w:hideMark/>
          </w:tcPr>
          <w:p w:rsidR="007367F7" w:rsidRDefault="007367F7" w:rsidP="009E027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67F7" w:rsidTr="00364A1D">
        <w:trPr>
          <w:trHeight w:val="315"/>
        </w:trPr>
        <w:tc>
          <w:tcPr>
            <w:tcW w:w="10123" w:type="dxa"/>
            <w:noWrap/>
            <w:vAlign w:val="bottom"/>
            <w:hideMark/>
          </w:tcPr>
          <w:p w:rsidR="007367F7" w:rsidRDefault="007367F7" w:rsidP="009E027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367F7" w:rsidRDefault="007367F7"/>
    <w:sectPr w:rsidR="007367F7" w:rsidSect="00B21D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165"/>
    <w:multiLevelType w:val="hybridMultilevel"/>
    <w:tmpl w:val="E87EF1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27B49"/>
    <w:multiLevelType w:val="hybridMultilevel"/>
    <w:tmpl w:val="E87EF1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E5"/>
    <w:rsid w:val="001F2A26"/>
    <w:rsid w:val="00245A74"/>
    <w:rsid w:val="002608F3"/>
    <w:rsid w:val="002C5336"/>
    <w:rsid w:val="00364A1D"/>
    <w:rsid w:val="004D5DBF"/>
    <w:rsid w:val="005F4CE5"/>
    <w:rsid w:val="00672262"/>
    <w:rsid w:val="007367F7"/>
    <w:rsid w:val="009C0912"/>
    <w:rsid w:val="00A66462"/>
    <w:rsid w:val="00B21DB5"/>
    <w:rsid w:val="00B52019"/>
    <w:rsid w:val="00B625E9"/>
    <w:rsid w:val="00D00C43"/>
    <w:rsid w:val="00D2326A"/>
    <w:rsid w:val="00D6706B"/>
    <w:rsid w:val="00DC3CE7"/>
    <w:rsid w:val="00EA0589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8D9"/>
  <w15:docId w15:val="{B8BC3731-B5A8-4344-A6EE-9B04672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Майкл Джордан</cp:lastModifiedBy>
  <cp:revision>6</cp:revision>
  <cp:lastPrinted>2023-03-15T04:01:00Z</cp:lastPrinted>
  <dcterms:created xsi:type="dcterms:W3CDTF">2023-03-15T04:20:00Z</dcterms:created>
  <dcterms:modified xsi:type="dcterms:W3CDTF">2023-03-15T04:23:00Z</dcterms:modified>
</cp:coreProperties>
</file>