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Современный национальный воспитательный идеал — это высоконравственный, творческий, компетентный гражданин России,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         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 w:rsidRPr="006605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цель</w:t>
      </w: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05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воспитания</w:t>
      </w: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в МБОУ «Кромская СОШ» – личностное развитие школьников, проявляющееся: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        Конкретизация общей цели воспитания применительно к возрастным особенностям школьников позволяет выделить в ней следующие целевые </w:t>
      </w:r>
      <w:r w:rsidRPr="006605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приоритеты</w:t>
      </w:r>
      <w:r w:rsidRPr="006605D5">
        <w:rPr>
          <w:rFonts w:ascii="Times New Roman" w:hAnsi="Times New Roman" w:cs="Times New Roman"/>
          <w:sz w:val="28"/>
          <w:szCs w:val="28"/>
          <w:lang w:val="ru-RU"/>
        </w:rPr>
        <w:t>, которым необходимо уделять чуть большее внимание на разных уровнях общего образования: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       В воспитании детей юношеского возраста (</w:t>
      </w:r>
      <w:r w:rsidRPr="006605D5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уровень среднего общего образования</w:t>
      </w: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) таким приоритетом является создание благоприятных условий для приобретения школьниками опыта осуществления социально значимых дел. 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       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этот опыт оказался социально значимым, так как именно он поможет гармоничному вхождению школьников во взрослую жизнь окружающего их общества. 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6605D5">
        <w:rPr>
          <w:rFonts w:ascii="Times New Roman" w:hAnsi="Times New Roman" w:cs="Times New Roman"/>
          <w:sz w:val="28"/>
          <w:szCs w:val="28"/>
        </w:rPr>
        <w:t>Это: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дел, направленных на заботу о своей семье, родных и близких;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трудовой опыт при реализации проектов, направленных на улучшение школьной жизни;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 позиции;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05D5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разрешения возникающих конфликтных ситуаций;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создания собственных произведений культуры, опыт творческого самовыражения;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ведения здорового образа жизни и заботы о здоровье других людей;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оказания помощи окружающим, заботы о малышах или пожилых людях, волонтерский опыт;</w:t>
      </w:r>
    </w:p>
    <w:p w:rsidR="005102E5" w:rsidRPr="006605D5" w:rsidRDefault="005102E5" w:rsidP="006605D5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опыт самопознания и самоанализа, опыт социально приемлемого самовыражения и самореализации.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       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102E5" w:rsidRPr="006605D5" w:rsidRDefault="005102E5" w:rsidP="006605D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       Достижению поставленной цели воспитания школьников будет способствовать решение следующих основных </w:t>
      </w:r>
      <w:r w:rsidRPr="006605D5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</w:t>
      </w: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 xml:space="preserve">реализовывать воспитательные возможности общешкольных ключевых дел,  поддерживать традиции организации;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>реализовывать потенциал классного руководства в воспитании обучающихся, поддерживать активное участие классных сообществ в жизни школы;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 xml:space="preserve">вовлекать обучающихся в кружки, секции, клубы, студии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>использовать в воспитании обучающихся возможности школьного урока, поддерживать использование на уроках интерактивных форм занятий с обучающимися;</w:t>
      </w:r>
    </w:p>
    <w:p w:rsidR="005102E5" w:rsidRPr="006605D5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102E5" w:rsidRPr="006605D5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 xml:space="preserve">поддерживать деятельность функционирующих на базе школы детских общественных объединений и организаций;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 xml:space="preserve">организовывать для обучающихся экскурсии, экспедиции, походы и реализовывать их воспитательный потенциал;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 xml:space="preserve">организовывать профориентационную работу с обучающимися;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 xml:space="preserve">организовать работу школьных медиа, реализовывать их воспитательный потенциал;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 xml:space="preserve">развивать предметно-эстетическую среду школы и реализовывать ее воспитательные возможности; </w:t>
      </w:r>
    </w:p>
    <w:p w:rsidR="005102E5" w:rsidRPr="00DF037A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037A">
        <w:rPr>
          <w:rFonts w:ascii="Times New Roman" w:hAnsi="Times New Roman" w:cs="Times New Roman"/>
          <w:sz w:val="28"/>
          <w:szCs w:val="28"/>
          <w:lang w:val="ru-RU"/>
        </w:rPr>
        <w:t>организовывать работу по профилактике безнадзорности и правонарушений, профилактике ДТП, пожарной безопасности;</w:t>
      </w:r>
    </w:p>
    <w:p w:rsidR="005102E5" w:rsidRPr="006605D5" w:rsidRDefault="005102E5" w:rsidP="006605D5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605D5">
        <w:rPr>
          <w:rFonts w:ascii="Times New Roman" w:hAnsi="Times New Roman" w:cs="Times New Roman"/>
          <w:sz w:val="28"/>
          <w:szCs w:val="28"/>
          <w:lang w:val="ru-RU"/>
        </w:rPr>
        <w:t>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</w:p>
    <w:p w:rsidR="005102E5" w:rsidRPr="00AC5D14" w:rsidRDefault="005102E5" w:rsidP="00EE23E6">
      <w:pPr>
        <w:pStyle w:val="ParaAttribute0"/>
        <w:jc w:val="center"/>
        <w:rPr>
          <w:rStyle w:val="CharAttribute0"/>
          <w:rFonts w:eastAsia="Batang"/>
          <w:b/>
          <w:bCs/>
          <w:caps/>
          <w:sz w:val="22"/>
          <w:szCs w:val="22"/>
        </w:rPr>
      </w:pPr>
      <w:r w:rsidRPr="00AC5D14">
        <w:rPr>
          <w:rStyle w:val="CharAttribute0"/>
          <w:rFonts w:eastAsia="Batang"/>
          <w:b/>
          <w:bCs/>
          <w:caps/>
          <w:sz w:val="22"/>
          <w:szCs w:val="22"/>
        </w:rPr>
        <w:t>Календарный план воспитательной работы</w:t>
      </w:r>
    </w:p>
    <w:p w:rsidR="005102E5" w:rsidRDefault="005102E5" w:rsidP="006605D5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на 202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4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>-202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>5</w:t>
      </w:r>
      <w:r w:rsidRPr="001347CB"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учебный год</w:t>
      </w:r>
      <w:r>
        <w:rPr>
          <w:b/>
          <w:bCs/>
          <w:color w:val="000000"/>
          <w:kern w:val="0"/>
          <w:sz w:val="28"/>
          <w:szCs w:val="28"/>
          <w:lang w:val="ru-RU" w:eastAsia="ru-RU"/>
        </w:rPr>
        <w:t xml:space="preserve"> (СОО)</w:t>
      </w:r>
    </w:p>
    <w:p w:rsidR="005102E5" w:rsidRDefault="005102E5" w:rsidP="006605D5">
      <w:pPr>
        <w:widowControl/>
        <w:wordWrap/>
        <w:autoSpaceDE/>
        <w:autoSpaceDN/>
        <w:jc w:val="center"/>
        <w:rPr>
          <w:b/>
          <w:bCs/>
          <w:color w:val="000000"/>
          <w:kern w:val="0"/>
          <w:sz w:val="28"/>
          <w:szCs w:val="28"/>
          <w:lang w:val="ru-RU" w:eastAsia="ru-RU"/>
        </w:rPr>
      </w:pPr>
    </w:p>
    <w:p w:rsidR="005102E5" w:rsidRDefault="005102E5" w:rsidP="00EE23E6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  <w:r w:rsidRPr="00657C03">
        <w:rPr>
          <w:b/>
          <w:bCs/>
          <w:kern w:val="0"/>
          <w:sz w:val="24"/>
          <w:szCs w:val="24"/>
          <w:u w:val="single"/>
          <w:lang w:val="ru-RU" w:eastAsia="ru-RU"/>
        </w:rPr>
        <w:t>__10-11</w:t>
      </w:r>
      <w:r>
        <w:rPr>
          <w:b/>
          <w:bCs/>
          <w:kern w:val="0"/>
          <w:sz w:val="24"/>
          <w:szCs w:val="24"/>
          <w:lang w:val="ru-RU" w:eastAsia="ru-RU"/>
        </w:rPr>
        <w:t>_ класс</w:t>
      </w:r>
    </w:p>
    <w:p w:rsidR="005102E5" w:rsidRDefault="005102E5" w:rsidP="00EE23E6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</w:p>
    <w:p w:rsidR="005102E5" w:rsidRDefault="005102E5" w:rsidP="00EC0A86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Книги-юбиляры: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200 лет «Горе от ума» А.С. Грибоедов (1824)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190 лет «Конёк-Горбунок» П.П.Ершов (1834)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185 лет «Мцыри»М.Ю. Лермонтов (1839)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170 лет «Муму» И.С. Тургенев (1854)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155 лет «Война и мир» Л.Н.Толстой (1869)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125 лет «Дама с собачкой» А.П. Чехов (1899)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110 лет «Детство. В людях. Мои университеты» М.Горький (1914)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55 лет «А зори здесь тихие…» Б.Л. Васильев (1969)</w:t>
      </w:r>
    </w:p>
    <w:p w:rsidR="005102E5" w:rsidRDefault="005102E5" w:rsidP="00EC0A86">
      <w:pPr>
        <w:widowControl/>
        <w:numPr>
          <w:ilvl w:val="0"/>
          <w:numId w:val="4"/>
        </w:numPr>
        <w:wordWrap/>
        <w:autoSpaceDE/>
        <w:autoSpaceDN/>
        <w:jc w:val="left"/>
        <w:rPr>
          <w:b/>
          <w:bCs/>
          <w:kern w:val="0"/>
          <w:sz w:val="24"/>
          <w:szCs w:val="24"/>
          <w:lang w:val="ru-RU" w:eastAsia="ru-RU"/>
        </w:rPr>
      </w:pPr>
      <w:r>
        <w:rPr>
          <w:b/>
          <w:bCs/>
          <w:kern w:val="0"/>
          <w:sz w:val="24"/>
          <w:szCs w:val="24"/>
          <w:lang w:val="ru-RU" w:eastAsia="ru-RU"/>
        </w:rPr>
        <w:t>55 лет «Они сражались за Родину» М.А. Шолохов (1969)</w:t>
      </w:r>
    </w:p>
    <w:p w:rsidR="005102E5" w:rsidRDefault="005102E5" w:rsidP="00EE23E6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</w:p>
    <w:p w:rsidR="005102E5" w:rsidRDefault="005102E5" w:rsidP="00EE23E6">
      <w:pPr>
        <w:widowControl/>
        <w:wordWrap/>
        <w:autoSpaceDE/>
        <w:autoSpaceDN/>
        <w:jc w:val="center"/>
        <w:rPr>
          <w:b/>
          <w:bCs/>
          <w:kern w:val="0"/>
          <w:sz w:val="24"/>
          <w:szCs w:val="24"/>
          <w:lang w:val="ru-RU" w:eastAsia="ru-RU"/>
        </w:rPr>
      </w:pPr>
    </w:p>
    <w:tbl>
      <w:tblPr>
        <w:tblW w:w="106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"/>
        <w:gridCol w:w="1280"/>
        <w:gridCol w:w="1983"/>
        <w:gridCol w:w="3540"/>
        <w:gridCol w:w="1415"/>
        <w:gridCol w:w="2408"/>
      </w:tblGrid>
      <w:tr w:rsidR="005102E5">
        <w:tc>
          <w:tcPr>
            <w:tcW w:w="1281" w:type="dxa"/>
            <w:gridSpan w:val="2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Месяц</w:t>
            </w: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Название модуля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Название мероприятия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Сроки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Ответственный</w:t>
            </w:r>
          </w:p>
        </w:tc>
      </w:tr>
      <w:tr w:rsidR="005102E5" w:rsidRPr="00257B6D">
        <w:tc>
          <w:tcPr>
            <w:tcW w:w="1281" w:type="dxa"/>
            <w:gridSpan w:val="2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сентябрь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Мероприятия, посвященные Дню знаний.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Торжественная линейка «Здравствуй, школа!»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Конкурс рисунков «Терроризму – НЕТ!»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1-3.09.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ИЗО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Районный чемпионат по футболу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16.09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 w:rsidRPr="00344C9B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Всероссийский день бега «Кросс наций – 2021»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18.09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 w:rsidRPr="00085731">
        <w:trPr>
          <w:gridAfter w:val="3"/>
          <w:wAfter w:w="7367" w:type="dxa"/>
          <w:trHeight w:val="276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shd w:val="clear" w:color="auto" w:fill="F7F7F7"/>
                <w:lang w:val="ru-RU"/>
              </w:rPr>
              <w:t xml:space="preserve">Онлайн-кинопоказ фильмов о блокаде Ленинграда от VIII молодёжного кинофестиваля «Перерыв на кино»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8.09.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C03261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Всероссийский открытый урок  «Современная российская наука»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trHeight w:val="893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Классные часы, посвящённые Дню солидарности в борьбе с терроризмом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2-3.09.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ОБЖ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Месячник пожарной безопасности, профилактики детского дорожно-транспортного травматизма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Преподаватель-организатор ОБЖ,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ответственный за профилактику ДТП</w:t>
            </w:r>
          </w:p>
        </w:tc>
      </w:tr>
      <w:tr w:rsidR="005102E5" w:rsidRPr="00023628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Составление социальных паспортов классов и социального паспорта школы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1-20.09.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социальный педагог</w:t>
            </w:r>
          </w:p>
        </w:tc>
      </w:tr>
      <w:tr w:rsidR="005102E5" w:rsidRPr="0089798E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встреч с работниками КДН и ЗП, инспектором ПДН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Областная акция «#ВШКОЛУБЕЗДТП»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1-20.09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Неделя безопасности дорожного движения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16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0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Проведение установочных собраний юнармейского отряда «Патриот», актива волонтерского движения, дружины ДЮП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Классный час «Выборы актива классов, членов ученического самоуправления» </w:t>
            </w:r>
          </w:p>
        </w:tc>
        <w:tc>
          <w:tcPr>
            <w:tcW w:w="1416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lang w:val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по памятным местам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770B9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деятельности объединений дополнительного образования.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</w:t>
            </w:r>
            <w:r>
              <w:rPr>
                <w:kern w:val="0"/>
                <w:sz w:val="24"/>
                <w:szCs w:val="24"/>
                <w:lang w:val="ru-RU" w:eastAsia="ru-RU"/>
              </w:rPr>
              <w:t>11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внеурочной деятельности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.09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образовательного процесса, проведение инструктажей по ТБ на уроках физической культуры, технологии, информатики, физики, химии.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797834">
        <w:trPr>
          <w:trHeight w:val="1100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Урок русского языка, посвященный Международному дню распространения грамотности.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08.09.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5102E5" w:rsidRPr="00402B1B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Всероссийский открытый урок «ОБ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» (урок подготовки к действиям в условиях различного рода чрезвычайных ситуаций)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взаимодействия с техникумами и ВУЗами  в 202</w:t>
            </w:r>
            <w:r>
              <w:rPr>
                <w:kern w:val="0"/>
                <w:sz w:val="24"/>
                <w:szCs w:val="24"/>
                <w:lang w:val="ru-RU" w:eastAsia="ru-RU"/>
              </w:rPr>
              <w:t>4-2025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 учебном году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5E4140" w:rsidRDefault="005102E5" w:rsidP="005E414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>
              <w:t>Педагог-организатор</w:t>
            </w:r>
            <w:r w:rsidRPr="009726B3">
              <w:t>, социальный педагог, кл. руководители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(«ПроеКториЯ»):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«Кулинарное дело»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- «Ландшафтный дизайнер»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22.09.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28.09.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технологии, социальный педагог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4D022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Оформление классных уголков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Оформление учебных кабинетов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Зав. кабинетами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субботнике «Зеленая Россия»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.09.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Акция «Спасем планету от мусора»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6.09.-20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биологии, кл.руководители</w:t>
            </w:r>
          </w:p>
        </w:tc>
      </w:tr>
      <w:tr w:rsidR="005102E5" w:rsidRPr="00DA1DEA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Создание родительских комитетов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 w:val="restart"/>
          </w:tcPr>
          <w:p w:rsidR="005102E5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B37516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105 лет со дня основания Всесоюзного государственного института кинематографии имени С.А. Герасимова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 (21) сентября 1799года Восйска А.В Суворова начали  знаменитый переход через Альпы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 (21)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13(25)сентября 1854 года начало героической обороны Севастополя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22 сентября 1789 года победа русско-австрийских войск в сражении при Рыннике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285 лет со дня рождения Григория Александровича Потёмкина, русского государственного деятеля.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162652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175 лет со дня рождения Ивана Петровича Павлова, доктора медицинских наук, первого в России лауреата Нобелевской премии (14(26) сентября 1849г)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14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B37516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B37516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F77CE1" w:rsidRDefault="005102E5" w:rsidP="00EC0A86">
            <w:pPr>
              <w:pStyle w:val="BodyText"/>
              <w:spacing w:line="319" w:lineRule="exact"/>
              <w:jc w:val="center"/>
            </w:pPr>
            <w:r w:rsidRPr="00F77CE1">
              <w:t>День</w:t>
            </w:r>
            <w:r w:rsidRPr="00F77CE1">
              <w:rPr>
                <w:spacing w:val="-17"/>
              </w:rPr>
              <w:t xml:space="preserve"> </w:t>
            </w:r>
            <w:r w:rsidRPr="00F77CE1">
              <w:rPr>
                <w:spacing w:val="-2"/>
              </w:rPr>
              <w:t>знаний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77CE1" w:rsidRDefault="005102E5" w:rsidP="00EC0A86">
            <w:pPr>
              <w:pStyle w:val="BodyText"/>
              <w:spacing w:before="5" w:line="322" w:lineRule="exact"/>
              <w:ind w:left="0" w:firstLine="0"/>
            </w:pPr>
            <w:r w:rsidRPr="00F77CE1">
              <w:t>День</w:t>
            </w:r>
            <w:r w:rsidRPr="00F77CE1">
              <w:rPr>
                <w:spacing w:val="-9"/>
              </w:rPr>
              <w:t xml:space="preserve"> </w:t>
            </w:r>
            <w:r w:rsidRPr="00F77CE1">
              <w:t>окончания</w:t>
            </w:r>
            <w:r w:rsidRPr="00F77CE1">
              <w:rPr>
                <w:spacing w:val="-3"/>
              </w:rPr>
              <w:t xml:space="preserve"> </w:t>
            </w:r>
            <w:r w:rsidRPr="00F77CE1">
              <w:t>Второй</w:t>
            </w:r>
            <w:r w:rsidRPr="00F77CE1">
              <w:rPr>
                <w:spacing w:val="-8"/>
              </w:rPr>
              <w:t xml:space="preserve"> </w:t>
            </w:r>
            <w:r w:rsidRPr="00F77CE1">
              <w:t>Мировой</w:t>
            </w:r>
            <w:r w:rsidRPr="00F77CE1">
              <w:rPr>
                <w:spacing w:val="-8"/>
              </w:rPr>
              <w:t xml:space="preserve"> </w:t>
            </w:r>
            <w:r w:rsidRPr="00F77CE1">
              <w:rPr>
                <w:spacing w:val="-2"/>
              </w:rPr>
              <w:t>войны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ссентября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77CE1" w:rsidRDefault="005102E5" w:rsidP="00EC0A86">
            <w:pPr>
              <w:pStyle w:val="BodyText"/>
              <w:spacing w:line="319" w:lineRule="exact"/>
              <w:ind w:left="0" w:firstLine="0"/>
            </w:pPr>
            <w:r w:rsidRPr="00F77CE1">
              <w:rPr>
                <w:spacing w:val="-6"/>
              </w:rPr>
              <w:t xml:space="preserve"> </w:t>
            </w:r>
            <w:r w:rsidRPr="00F77CE1">
              <w:t>День</w:t>
            </w:r>
            <w:r w:rsidRPr="00F77CE1">
              <w:rPr>
                <w:spacing w:val="-6"/>
              </w:rPr>
              <w:t xml:space="preserve"> </w:t>
            </w:r>
            <w:r w:rsidRPr="00F77CE1">
              <w:t>солидарности</w:t>
            </w:r>
            <w:r w:rsidRPr="00F77CE1">
              <w:rPr>
                <w:spacing w:val="-4"/>
              </w:rPr>
              <w:t xml:space="preserve"> </w:t>
            </w:r>
            <w:r w:rsidRPr="00F77CE1">
              <w:t>в</w:t>
            </w:r>
            <w:r w:rsidRPr="00F77CE1">
              <w:rPr>
                <w:spacing w:val="-6"/>
              </w:rPr>
              <w:t xml:space="preserve"> </w:t>
            </w:r>
            <w:r w:rsidRPr="00F77CE1">
              <w:t>борьбе</w:t>
            </w:r>
            <w:r w:rsidRPr="00F77CE1">
              <w:rPr>
                <w:spacing w:val="-2"/>
              </w:rPr>
              <w:t xml:space="preserve"> </w:t>
            </w:r>
            <w:r w:rsidRPr="00F77CE1">
              <w:t>с</w:t>
            </w:r>
            <w:r w:rsidRPr="00F77CE1">
              <w:rPr>
                <w:spacing w:val="-4"/>
              </w:rPr>
              <w:t xml:space="preserve"> </w:t>
            </w:r>
            <w:r w:rsidRPr="00F77CE1">
              <w:rPr>
                <w:spacing w:val="-2"/>
              </w:rPr>
              <w:t>терроризмом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сентября</w:t>
            </w:r>
          </w:p>
        </w:tc>
        <w:tc>
          <w:tcPr>
            <w:tcW w:w="2409" w:type="dxa"/>
          </w:tcPr>
          <w:p w:rsidR="005102E5" w:rsidRPr="003010FD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77CE1" w:rsidRDefault="005102E5" w:rsidP="00EC0A86">
            <w:pPr>
              <w:pStyle w:val="BodyText"/>
              <w:ind w:left="0" w:firstLine="0"/>
            </w:pPr>
            <w:r w:rsidRPr="00F77CE1">
              <w:t>Международный</w:t>
            </w:r>
            <w:r w:rsidRPr="00F77CE1">
              <w:rPr>
                <w:spacing w:val="-10"/>
              </w:rPr>
              <w:t xml:space="preserve"> </w:t>
            </w:r>
            <w:r w:rsidRPr="00F77CE1">
              <w:t>День</w:t>
            </w:r>
            <w:r w:rsidRPr="00F77CE1">
              <w:rPr>
                <w:spacing w:val="-13"/>
              </w:rPr>
              <w:t xml:space="preserve"> </w:t>
            </w:r>
            <w:r w:rsidRPr="00F77CE1">
              <w:t>распространения</w:t>
            </w:r>
            <w:r w:rsidRPr="00F77CE1">
              <w:rPr>
                <w:spacing w:val="-9"/>
              </w:rPr>
              <w:t xml:space="preserve"> </w:t>
            </w:r>
            <w:r w:rsidRPr="00F77CE1">
              <w:t>грамотности</w:t>
            </w:r>
            <w:r w:rsidRPr="00F77CE1">
              <w:rPr>
                <w:spacing w:val="-10"/>
              </w:rPr>
              <w:t xml:space="preserve"> </w:t>
            </w:r>
            <w:r w:rsidRPr="00F77CE1">
              <w:t>10 сентября - Международный день памяти жертв фашизма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3010FD" w:rsidRDefault="005102E5" w:rsidP="00EC0A86">
            <w:pPr>
              <w:rPr>
                <w:sz w:val="26"/>
                <w:szCs w:val="26"/>
              </w:rPr>
            </w:pPr>
            <w:r w:rsidRPr="003010FD">
              <w:rPr>
                <w:sz w:val="26"/>
                <w:szCs w:val="26"/>
              </w:rPr>
              <w:t>День</w:t>
            </w:r>
            <w:r w:rsidRPr="003010FD">
              <w:rPr>
                <w:spacing w:val="-8"/>
                <w:sz w:val="26"/>
                <w:szCs w:val="26"/>
              </w:rPr>
              <w:t xml:space="preserve"> </w:t>
            </w:r>
            <w:r w:rsidRPr="003010FD">
              <w:rPr>
                <w:spacing w:val="-2"/>
                <w:sz w:val="26"/>
                <w:szCs w:val="26"/>
              </w:rPr>
              <w:t>Интернета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30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B37516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105 лет со дня основания Всесоюзного государственного института кинематографии имени С.А. Герасимова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 (21) сентября 1799года Восйска А.В Суворова начали  знаменитый переход через Альпы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10 (21)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13(25)сентября 1854 года начало героической обороны Севастополя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13 сентября</w:t>
            </w:r>
          </w:p>
        </w:tc>
        <w:tc>
          <w:tcPr>
            <w:tcW w:w="2409" w:type="dxa"/>
          </w:tcPr>
          <w:p w:rsidR="005102E5" w:rsidRPr="003010FD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562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22 сентября 1789 года победа русско-австрийских войск в сражении при Рыннике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22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trHeight w:val="1130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285 лет со дня рождения Григория Александровича Потёмкина, русского государственного деятеля.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1"/>
                <w:sz w:val="24"/>
                <w:szCs w:val="24"/>
                <w:lang w:val="ru-RU"/>
              </w:rPr>
            </w:pPr>
            <w:r>
              <w:rPr>
                <w:kern w:val="1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>
        <w:tc>
          <w:tcPr>
            <w:tcW w:w="1281" w:type="dxa"/>
            <w:gridSpan w:val="2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октябрь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Праздничный концерт, посвященный Международному Дню учителя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5.10.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  <w:r>
              <w:rPr>
                <w:kern w:val="0"/>
                <w:sz w:val="24"/>
                <w:szCs w:val="24"/>
                <w:lang w:val="ru-RU" w:eastAsia="ru-RU"/>
              </w:rPr>
              <w:t>, учитель музыки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Легкоатлетический кросс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Соревнования по шахматам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Концерт ко Дню учителя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05.10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Областной конкурс видеосюжетов «Земли Орловской бесценный дар: классика и современность»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(10-11кл)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Акция «Спешите делать добро» (поздравление ветеранов педагогического труда)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4-5.10.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 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Месячник по профилактике безнадзорности, наркомании, вредных привычек и пропаганды здорового образа жизни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уполномоченный по правам ребенка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6"/>
                <w:szCs w:val="26"/>
                <w:lang w:val="ru-RU"/>
              </w:rPr>
              <w:t>Посещение семей несовершеннолетних обучающихся, состоящих на учете в ПДН ОМВД России по Кромскому району, на учете в КДН и ЗП, на ВШК, с целью проверки бытовых условий и выполнения режима дня, составление актов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период осенних  каникул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уполномоченный по правам ребенка, кл.руководители</w:t>
            </w:r>
          </w:p>
        </w:tc>
      </w:tr>
      <w:tr w:rsidR="005102E5" w:rsidRPr="004D022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9726B3">
              <w:rPr>
                <w:sz w:val="26"/>
                <w:szCs w:val="26"/>
                <w:lang w:val="ru-RU"/>
              </w:rPr>
              <w:t>Областная акция-конкурс «Мир без наркотиков»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15-25.10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ИЗО</w:t>
            </w:r>
          </w:p>
        </w:tc>
      </w:tr>
      <w:tr w:rsidR="005102E5" w:rsidRPr="004D022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9726B3">
              <w:rPr>
                <w:sz w:val="26"/>
                <w:szCs w:val="26"/>
                <w:lang w:val="ru-RU"/>
              </w:rPr>
              <w:t>Адаптация учащихся 10-х классов (анкетирование)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4-18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4D022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9726B3">
              <w:rPr>
                <w:sz w:val="26"/>
                <w:szCs w:val="26"/>
                <w:lang w:val="ru-RU"/>
              </w:rPr>
              <w:t>Организация встречи с врачом наркологом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sz w:val="26"/>
                <w:szCs w:val="26"/>
                <w:lang w:val="ru-RU"/>
              </w:rPr>
            </w:pPr>
            <w:r w:rsidRPr="009726B3">
              <w:rPr>
                <w:sz w:val="26"/>
                <w:szCs w:val="26"/>
                <w:lang w:val="ru-RU"/>
              </w:rPr>
              <w:t>(10-11кл)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Организация и проведение социально-психологического тестирования несовершеннолетних на раннее выявление употребления ПАВ (10-11 классы)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14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Классные часы, посвященные пропаганде здорового образа жизни, профилактике употребления алкоголя, наркотических веществ, табакокурения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32355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9726B3">
              <w:rPr>
                <w:sz w:val="24"/>
                <w:szCs w:val="24"/>
              </w:rPr>
              <w:t>Классные часы, встречи, часы общения, посвященные Международному дню пожилых людей.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1-11.10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32355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TableParagraph"/>
              <w:ind w:right="102"/>
              <w:jc w:val="center"/>
              <w:rPr>
                <w:sz w:val="24"/>
                <w:szCs w:val="24"/>
              </w:rPr>
            </w:pPr>
            <w:r w:rsidRPr="009726B3">
              <w:rPr>
                <w:sz w:val="24"/>
                <w:szCs w:val="24"/>
              </w:rPr>
              <w:t>ШМО классных руководителей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Руководитель ШМО</w:t>
            </w:r>
          </w:p>
        </w:tc>
      </w:tr>
      <w:tr w:rsidR="005102E5" w:rsidRPr="0032355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3B5390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Проведение инструктажей по ТБ в период осенних каникул.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-25.10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Экскурсии, экспедиции, походы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Подготовка и проведение родительских собраний.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A40E03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933DB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школьном этапе олимпиадного движения школьников.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2933DB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2933DB">
        <w:trPr>
          <w:trHeight w:val="286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День самоуправления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79783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4D022D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EF091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Поздравление ко Дню учителя.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5.10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Мероприятия, посвященные Всемирному дню математики.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15.10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математики</w:t>
            </w:r>
          </w:p>
        </w:tc>
      </w:tr>
      <w:tr w:rsidR="005102E5" w:rsidRPr="008B1E29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Всероссийский открытый урок «ОБ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ЗР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 (приуроченный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ко Дню гражданской обороны Российской Федерации)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04.10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 – организатор, учителя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8B1E29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«Урок Цифры»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102E5" w:rsidRPr="000F427C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 xml:space="preserve">Участие во </w:t>
            </w:r>
            <w:r w:rsidRPr="009726B3">
              <w:rPr>
                <w:spacing w:val="-3"/>
                <w:sz w:val="24"/>
                <w:szCs w:val="24"/>
                <w:lang w:val="ru-RU"/>
              </w:rPr>
              <w:t>Всерос</w:t>
            </w:r>
            <w:r w:rsidRPr="009726B3">
              <w:rPr>
                <w:sz w:val="24"/>
                <w:szCs w:val="24"/>
                <w:lang w:val="ru-RU"/>
              </w:rPr>
              <w:t>сийском уроке «Экология и энергосбережение»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биологии и физики</w:t>
            </w:r>
          </w:p>
        </w:tc>
      </w:tr>
      <w:tr w:rsidR="005102E5" w:rsidRPr="000F427C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Всероссийский урок безопасности школьников в сети Интернет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0-25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информатики</w:t>
            </w:r>
          </w:p>
        </w:tc>
      </w:tr>
      <w:tr w:rsidR="005102E5" w:rsidRPr="000F427C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День памяти политических репрессий. Урок Памяти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30.10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Учителя истории </w:t>
            </w:r>
          </w:p>
        </w:tc>
      </w:tr>
      <w:tr w:rsidR="005102E5" w:rsidRPr="000F427C">
        <w:trPr>
          <w:trHeight w:val="2807"/>
        </w:trPr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(«ПроеКториЯ»):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Профессия «Специалист по аддитивным технологиям»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Профессия «Оператор беспилотных авиационных систем»</w:t>
            </w:r>
          </w:p>
          <w:p w:rsidR="005102E5" w:rsidRPr="009726B3" w:rsidRDefault="005102E5" w:rsidP="009726B3">
            <w:pPr>
              <w:jc w:val="center"/>
              <w:rPr>
                <w:sz w:val="24"/>
                <w:szCs w:val="24"/>
                <w:lang w:val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«Лабораторный химический анализ»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графику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</w:t>
            </w:r>
          </w:p>
        </w:tc>
      </w:tr>
      <w:tr w:rsidR="005102E5" w:rsidRPr="00EF0914">
        <w:tc>
          <w:tcPr>
            <w:tcW w:w="1281" w:type="dxa"/>
            <w:gridSpan w:val="2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Международный 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день школьных </w:t>
            </w:r>
            <w:r w:rsidRPr="009726B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библиотек.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.10.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Педагог-библиотекарь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257B6D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Операция «Класс мой дом и мне комфортно в нем» (благоустройство и озеленение классных комнат)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257B6D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Акция «Спасем планету от мусора»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3.09.-</w:t>
            </w:r>
            <w:r>
              <w:rPr>
                <w:kern w:val="0"/>
                <w:sz w:val="24"/>
                <w:szCs w:val="24"/>
                <w:lang w:val="ru-RU" w:eastAsia="ru-RU"/>
              </w:rPr>
              <w:t>31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.10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биологии, кл.руководители</w:t>
            </w:r>
          </w:p>
        </w:tc>
      </w:tr>
      <w:tr w:rsidR="005102E5" w:rsidRPr="00257B6D">
        <w:trPr>
          <w:gridBefore w:val="1"/>
        </w:trPr>
        <w:tc>
          <w:tcPr>
            <w:tcW w:w="1281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E776D1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E776D1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E776D1" w:rsidRDefault="005102E5" w:rsidP="00EC0A86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 xml:space="preserve">270 лет со дня рождения Павла </w:t>
            </w:r>
            <w:r>
              <w:rPr>
                <w:w w:val="95"/>
                <w:sz w:val="24"/>
                <w:szCs w:val="24"/>
              </w:rPr>
              <w:t>I</w:t>
            </w:r>
            <w:r>
              <w:rPr>
                <w:w w:val="95"/>
                <w:sz w:val="24"/>
                <w:szCs w:val="24"/>
                <w:lang w:val="ru-RU"/>
              </w:rPr>
              <w:t>, Российского императора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истории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E776D1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210 лет со дня рождения Юрия Борисовича Левитана, советского диктора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 октября</w:t>
            </w:r>
          </w:p>
        </w:tc>
        <w:tc>
          <w:tcPr>
            <w:tcW w:w="2409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Кл.руководители, педагог-организатор, советник директора по воспитанию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E776D1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210 лет со дня рождения Михаила Юрьевича Лермонтова, русского писателя и поэта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 октября</w:t>
            </w:r>
          </w:p>
        </w:tc>
        <w:tc>
          <w:tcPr>
            <w:tcW w:w="2409" w:type="dxa"/>
          </w:tcPr>
          <w:p w:rsidR="005102E5" w:rsidRDefault="005102E5" w:rsidP="00EC0A86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E776D1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EC0A86">
            <w:pPr>
              <w:pStyle w:val="NoSpacing"/>
              <w:jc w:val="center"/>
              <w:rPr>
                <w:w w:val="95"/>
                <w:sz w:val="24"/>
                <w:szCs w:val="24"/>
                <w:lang w:val="ru-RU"/>
              </w:rPr>
            </w:pPr>
            <w:r>
              <w:rPr>
                <w:w w:val="95"/>
                <w:sz w:val="24"/>
                <w:szCs w:val="24"/>
                <w:lang w:val="ru-RU"/>
              </w:rPr>
              <w:t>150 лет со дня рождения Николая Константиновича Рериха, русского художника и философа</w:t>
            </w:r>
          </w:p>
        </w:tc>
        <w:tc>
          <w:tcPr>
            <w:tcW w:w="1416" w:type="dxa"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октября</w:t>
            </w:r>
          </w:p>
        </w:tc>
        <w:tc>
          <w:tcPr>
            <w:tcW w:w="2409" w:type="dxa"/>
          </w:tcPr>
          <w:p w:rsidR="005102E5" w:rsidRDefault="005102E5" w:rsidP="00EC0A86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изо, старшая вожатая, педагог-организатор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3C70ED" w:rsidRDefault="005102E5" w:rsidP="00EC0A86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пожилых людей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EC0A86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музыки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День защиты животных 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учителя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отца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20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trHeight w:val="2000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школьных библиотек</w:t>
            </w:r>
          </w:p>
        </w:tc>
        <w:tc>
          <w:tcPr>
            <w:tcW w:w="1416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 октября</w:t>
            </w:r>
          </w:p>
        </w:tc>
        <w:tc>
          <w:tcPr>
            <w:tcW w:w="2409" w:type="dxa"/>
          </w:tcPr>
          <w:p w:rsidR="005102E5" w:rsidRPr="004537F0" w:rsidRDefault="005102E5" w:rsidP="00EC0A86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trHeight w:val="1112"/>
        </w:trPr>
        <w:tc>
          <w:tcPr>
            <w:tcW w:w="1281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ноябрь</w:t>
            </w: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Мероприятия, посвященные Дню народного единства.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2-3.11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Педагог-организатор, учителя истории, кл. руководители</w:t>
            </w:r>
          </w:p>
        </w:tc>
      </w:tr>
      <w:tr w:rsidR="005102E5" w:rsidRPr="00587276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Классные часы, посвящённые Дню Матери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587276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587276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здоровья «Всё о гриппе, ОРВИ, ОРЗ и коронавирусной инфекции. Меры безопасности. Вакцинация».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15-</w:t>
            </w:r>
            <w:r>
              <w:rPr>
                <w:kern w:val="0"/>
                <w:sz w:val="24"/>
                <w:szCs w:val="24"/>
                <w:lang w:val="ru-RU" w:eastAsia="ru-RU"/>
              </w:rPr>
              <w:t>22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A40E03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Создание поздравительных видеороликов, посвященные Дню матери.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580515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истории, посвященный дню начала Нюрнбергского процесса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5102E5" w:rsidRPr="00755631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Минута истории, посвященная годовщине исторического парада советских войск на Красной площади в 1941году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07.11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5102E5" w:rsidRPr="00BD6BA3">
        <w:trPr>
          <w:gridBefore w:val="1"/>
          <w:trHeight w:val="828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134F48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муниципальном этапе предметных олимпиад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134F48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134F48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134F48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25D35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(«ПроеКториЯ»):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Швейная промышленность «Технологии моды»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Автомобильная промышленность «Ремонт и обслуживание легковых автомобилей»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</w:t>
            </w:r>
          </w:p>
        </w:tc>
      </w:tr>
      <w:tr w:rsidR="005102E5" w:rsidRPr="00031288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5102E5" w:rsidRPr="00425D35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Мероприятия, приуроченные к Международному дню толерантности.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102E5" w:rsidRPr="00797834">
        <w:trPr>
          <w:gridBefore w:val="1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Мероприятия ко Дню правовой помощи детям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20.11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Уполномоченный по правам ребенка, социальный педагог</w:t>
            </w:r>
          </w:p>
        </w:tc>
      </w:tr>
      <w:tr w:rsidR="005102E5" w:rsidRPr="00425D35">
        <w:trPr>
          <w:gridBefore w:val="1"/>
          <w:trHeight w:val="838"/>
        </w:trPr>
        <w:tc>
          <w:tcPr>
            <w:tcW w:w="1281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Акция, приуроченная к</w:t>
            </w:r>
          </w:p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Международному дню отказа от курения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21.11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Педагог-организатор,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</w:t>
            </w:r>
          </w:p>
        </w:tc>
      </w:tr>
      <w:tr w:rsidR="005102E5" w:rsidRPr="00425D35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Всероссийская акция</w:t>
            </w:r>
          </w:p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#СТОПВИЧ/СПИД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.11-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1.1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Педагог-психолог,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Соц.педагог</w:t>
            </w:r>
          </w:p>
        </w:tc>
      </w:tr>
      <w:tr w:rsidR="005102E5" w:rsidRPr="00425D35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DA1DEA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DA1DEA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5102E5" w:rsidRPr="004D022D">
        <w:trPr>
          <w:gridBefore w:val="1"/>
          <w:wBefore w:w="6" w:type="dxa"/>
          <w:trHeight w:val="1697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отдельным планам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4D022D">
        <w:trPr>
          <w:gridBefore w:val="1"/>
          <w:wBefore w:w="6" w:type="dxa"/>
          <w:trHeight w:val="2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15.11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797834">
        <w:trPr>
          <w:gridBefore w:val="1"/>
          <w:wBefore w:w="6" w:type="dxa"/>
          <w:trHeight w:val="280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102E5" w:rsidRPr="003C70ED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95 лет со дня рождения Александры Николаевны Пахмутовой, российский композитор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ноября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педагог-организатор, старшая вожатая</w:t>
            </w:r>
          </w:p>
        </w:tc>
      </w:tr>
      <w:tr w:rsidR="005102E5" w:rsidRPr="00797834">
        <w:trPr>
          <w:gridBefore w:val="1"/>
          <w:wBefore w:w="6" w:type="dxa"/>
          <w:trHeight w:val="2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13(24) ноября 1729года – 295 лет со дня рождения Александра Васильевича Суворова, русского полководца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13-14 ноября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истории, старшая вожатая, педагог-организатор</w:t>
            </w:r>
          </w:p>
        </w:tc>
      </w:tr>
      <w:tr w:rsidR="005102E5" w:rsidRPr="00797834">
        <w:trPr>
          <w:gridBefore w:val="1"/>
          <w:wBefore w:w="6" w:type="dxa"/>
          <w:trHeight w:val="2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  <w:tcBorders>
              <w:top w:val="nil"/>
            </w:tcBorders>
          </w:tcPr>
          <w:p w:rsidR="005102E5" w:rsidRPr="003C70ED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3C70ED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народного единства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4 октября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280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против фашизма расизма т антисемитизма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9 ноября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2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матери в России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24 ноября (последнее воскресенье ноября)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19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30 ноября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декабрь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КТД “С Новым 202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 xml:space="preserve"> годом!”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(новогодний вечер)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26.12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Всероссийская акция «Мы Граждане России», ко Дню Конституции РФ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12.12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1B7D08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Устный исторический журнал по основным событиям Великой Отечественной войны «8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 года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Битве под Москвой».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1-3.12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Торжественная линейка ко Дню Конституции РФ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обществознания,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ED1717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«Красная лента»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Педагог-организатор, кл.руководители</w:t>
            </w:r>
          </w:p>
        </w:tc>
      </w:tr>
      <w:tr w:rsidR="005102E5" w:rsidRPr="001B7D08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акция «#НовогодниеОкна»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22-30.12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1B7D08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 по гимнастике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16-</w:t>
            </w:r>
            <w:r>
              <w:rPr>
                <w:kern w:val="0"/>
                <w:sz w:val="24"/>
                <w:szCs w:val="24"/>
                <w:lang w:val="ru-RU" w:eastAsia="ru-RU"/>
              </w:rPr>
              <w:t>19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Единый урок «Права человека»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Декада правовых знаний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09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DF54EC">
        <w:trPr>
          <w:gridBefore w:val="1"/>
          <w:wBefore w:w="6" w:type="dxa"/>
          <w:trHeight w:val="84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Урок обществознания, посвященный Дню Конституции РФ.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10.12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Классный час, посвященный Дню Героев Отечества, дню Неизвестного Солдата: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- «Героями не рождаются»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2-9.12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345655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Классные часы «Мы за здоровый образ жизни»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6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другие города России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3277D3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Оформление кабинетов и школьных рекреаций к Новому году.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345655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муниципальном этапе предметных олимпиад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(«ПроеКториЯ»):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Строительная отрасль «Малярные и декоративные работы»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- «Цирковое и эстрадное искусство»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Встречи с представителями ВУЗов, Ссузов и т.д.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Зам. директора по УВР, социальный педагог, 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Проведение инструктажей по ТБ в период зимних каникул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D955C1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Месячник «Нет наркотикам и СПИДУ!»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Социальный педагог,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D955C1">
        <w:trPr>
          <w:gridBefore w:val="1"/>
          <w:wBefore w:w="6" w:type="dxa"/>
          <w:trHeight w:val="375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Неделя милосердия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19-26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Старшая вожатая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Всероссийский день добровольца (волонтера)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5.12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D90946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D90946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100 лет со дня рождения композитора Владимира Шаинского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декабря 2025г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педагог-организатор, старшая вожатая, советник директора по воспитанию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 xml:space="preserve">315 лет со дня рождения Елизаветы </w:t>
            </w:r>
            <w:r>
              <w:rPr>
                <w:kern w:val="0"/>
                <w:sz w:val="24"/>
                <w:szCs w:val="24"/>
                <w:lang w:eastAsia="ru-RU"/>
              </w:rPr>
              <w:t>I</w:t>
            </w:r>
            <w:r>
              <w:rPr>
                <w:kern w:val="0"/>
                <w:sz w:val="24"/>
                <w:szCs w:val="24"/>
                <w:lang w:val="ru-RU" w:eastAsia="ru-RU"/>
              </w:rPr>
              <w:t>, российской императрицы</w:t>
            </w:r>
          </w:p>
        </w:tc>
        <w:tc>
          <w:tcPr>
            <w:tcW w:w="1416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29 декабря</w:t>
            </w:r>
          </w:p>
        </w:tc>
        <w:tc>
          <w:tcPr>
            <w:tcW w:w="2409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неизвестного солдата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Международный день инвалида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добровольца(волонтёра)в России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героев Отечества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9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Конституции Российской Федерации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12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25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2025"/>
        </w:trPr>
        <w:tc>
          <w:tcPr>
            <w:tcW w:w="1275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F4131D" w:rsidRDefault="005102E5" w:rsidP="000C341B">
            <w:pPr>
              <w:pStyle w:val="NoSpacing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Международный день кино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28 декабря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январь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«Неделя добрых дел»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Спортивные соревнования по баскетболу «КЭС-БАСКЕТ»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Тематический классный час о правилах поведения в школе.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ШМО классных руководителей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10.01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Руководитель ШМО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Классные часы «Блокада Ленинграда»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</w:t>
            </w:r>
            <w:r>
              <w:rPr>
                <w:kern w:val="0"/>
                <w:sz w:val="24"/>
                <w:szCs w:val="24"/>
                <w:lang w:val="ru-RU" w:eastAsia="ru-RU"/>
              </w:rPr>
              <w:t>30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Годовщина освобождения Ленинграда от фашистской блокады. Уроки мужества.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27.01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Школьная олимпиада по ПДД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Ответственный за профилактику ДТП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Оказание консультативной помощи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руководители,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учителя-предметники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региональном этапе предметных олимпиад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Встречи с представителями ВУЗов, Ссузов и т.д.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Зам. директора по УВР, соц. педагог, 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D022D">
        <w:trPr>
          <w:gridBefore w:val="1"/>
          <w:wBefore w:w="6" w:type="dxa"/>
          <w:trHeight w:val="426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.01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F73649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Беседы «Экстремизм и терроризм – угроза национальной безопасности»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230 лет со дня рождения Александра Сергеевича Грибоедова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15 января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165 лет со дня рождения Антона Павловича Чехова, русского писателя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17(29) января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заповедников и национальных парков России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11 января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Российского студенчества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25 января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полного освобождения Ленинграда от фашистской блокады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1921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освобождения красной армией крупнейшего «лагеря смерти» АушвицБиркенау (Осевнцума) – день памяти жертв Холокоста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января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1144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Военно-патриотический месячник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Зам. директора, педагог-организатор, кл. руководители</w:t>
            </w:r>
          </w:p>
        </w:tc>
      </w:tr>
      <w:tr w:rsidR="005102E5" w:rsidRPr="007F6702">
        <w:trPr>
          <w:gridBefore w:val="1"/>
          <w:wBefore w:w="6" w:type="dxa"/>
          <w:trHeight w:val="439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Конкурс «Ученик года – 202</w:t>
            </w:r>
            <w:r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</w:t>
            </w:r>
            <w:r>
              <w:rPr>
                <w:kern w:val="0"/>
                <w:sz w:val="24"/>
                <w:szCs w:val="24"/>
                <w:lang w:val="ru-RU" w:eastAsia="ru-RU"/>
              </w:rPr>
              <w:t>10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7F6702">
        <w:trPr>
          <w:gridBefore w:val="1"/>
          <w:wBefore w:w="6" w:type="dxa"/>
          <w:trHeight w:val="49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Спортивные соревнования по волейболу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0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Мероприятия в рамках Дня памяти о россиянах, исполнявших служебный долг за пределами Отечества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10-14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Педагоги-организаторы, учителя истории и обществознания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Межрегиональный конкурс вокального и инструментального творчества «Звонкие голоса Орловщины»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</w:t>
            </w:r>
            <w:r>
              <w:rPr>
                <w:kern w:val="0"/>
                <w:sz w:val="24"/>
                <w:szCs w:val="24"/>
                <w:lang w:val="ru-RU" w:eastAsia="ru-RU"/>
              </w:rPr>
              <w:t>21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Учитель музыки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Школьный этап конкурса «Живая классика»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25.02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литературы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Муниципальный этап Всероссийской лыжной гонки «Лыжня России – 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февраль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Вечер встречи с выпускниками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русского языка, посвященный Международному дню родного языка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21.02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Районная олимпиада по ПДД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</w:t>
            </w:r>
          </w:p>
        </w:tc>
      </w:tr>
      <w:tr w:rsidR="005102E5" w:rsidRPr="00FC7F6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соревнования, приуроченные ко Дню защитников Отечества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час, посвященный Дню защитников Отечества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755631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часы в рамках Недели безопасного Интернета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Оказание консультативной помощи информационно-правового характера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региональном этапе предметных олимпиад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Анкетирование и тестирование  учащихся на предмет профессиональных склонностей и способностей.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850A86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Беседы по профилактике негативных явлений среди несовершеннолетних.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Профилактическая беседа с</w:t>
            </w:r>
            <w:r w:rsidRPr="009726B3">
              <w:rPr>
                <w:sz w:val="26"/>
                <w:szCs w:val="26"/>
                <w:lang w:val="ru-RU"/>
              </w:rPr>
              <w:t xml:space="preserve"> </w:t>
            </w:r>
            <w:r w:rsidRPr="009726B3">
              <w:rPr>
                <w:sz w:val="24"/>
                <w:szCs w:val="24"/>
                <w:lang w:val="ru-RU"/>
              </w:rPr>
              <w:t>учащимися «Мобильный телефон в школе»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,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850A86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907035">
        <w:trPr>
          <w:gridBefore w:val="1"/>
          <w:wBefore w:w="6" w:type="dxa"/>
          <w:trHeight w:val="47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sz w:val="24"/>
                <w:szCs w:val="24"/>
                <w:lang w:val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Поздравление с Днём защитника Отечества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23.02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организатор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135 лет со дня рождения Бориса Леонидовича Пастернака, писателя, поэта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10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литературы, педагог-организатор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280 лет со дня рождения Фёдора Фёдоровича Ушакова, адмирал, командующий Черноморским флотом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13 (24)февраля</w:t>
            </w: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преподаватель-организатор ОБЗР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зимних видов спорта в России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7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Российской науки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15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473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родного языка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2046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защитников Отечества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 февраля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март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Праздничный концерт, посвященный Международному женскому дню 8 марта «Весеннее настроение»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Педагог-организатор, кл.руководители</w:t>
            </w:r>
          </w:p>
        </w:tc>
      </w:tr>
      <w:tr w:rsidR="005102E5" w:rsidRPr="00F47517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Международная экологическая акция «Час Земли»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083B7D">
        <w:trPr>
          <w:gridBefore w:val="1"/>
          <w:wBefore w:w="6" w:type="dxa"/>
          <w:trHeight w:val="501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Фестиваль «Крымская весна»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14-18.03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руководители. педагог-организатор</w:t>
            </w:r>
          </w:p>
        </w:tc>
      </w:tr>
      <w:tr w:rsidR="005102E5" w:rsidRPr="00083B7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Неделя математики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математики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Всероссийский открытый урок «ОБ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ЗР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 (приуроченный к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празднованию Всемирного дня гражданской обороны)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Преподаватель-организатор, учителя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780495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 правовой культуры «Имею право знать»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14.03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755631">
        <w:trPr>
          <w:gridBefore w:val="1"/>
          <w:wBefore w:w="6" w:type="dxa"/>
          <w:trHeight w:val="1104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Библиотечные уроки, посвящённые Всероссийской неделе детской юношеской книги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Последняя неделя марта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Педагог-библиотекарь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час, посвященный Международному женскому дню 8 марта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3-7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 по профилактике безопасного поведения в общественных местах, проведение Инструктажа по ТБ в период весенних каникул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Фестиваль «Праздничная Светофория»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11.03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профилактику ДТП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Всероссийская добровольная интернет-акция «Противопожарная безопасность и профилактика детского травматизма дома»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,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Оказание консультативной помощи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социально-педагогическая служба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Выставка работ учащихся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FA660B">
        <w:trPr>
          <w:gridBefore w:val="1"/>
          <w:wBefore w:w="6" w:type="dxa"/>
          <w:trHeight w:val="792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социальный педагог</w:t>
            </w:r>
          </w:p>
        </w:tc>
      </w:tr>
      <w:tr w:rsidR="005102E5" w:rsidRPr="00511B49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профориентационная</w:t>
            </w:r>
          </w:p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акция «Твой выбор»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7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</w:t>
            </w:r>
            <w:r>
              <w:rPr>
                <w:kern w:val="0"/>
                <w:sz w:val="24"/>
                <w:szCs w:val="24"/>
                <w:lang w:val="ru-RU" w:eastAsia="ru-RU"/>
              </w:rPr>
              <w:t>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511B49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Акция «Чистый двор»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-21.03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F6702">
        <w:trPr>
          <w:gridBefore w:val="1"/>
          <w:wBefore w:w="6" w:type="dxa"/>
          <w:trHeight w:val="567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.03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 организатор</w:t>
            </w:r>
          </w:p>
        </w:tc>
      </w:tr>
      <w:tr w:rsidR="005102E5" w:rsidRPr="00797834">
        <w:trPr>
          <w:gridBefore w:val="1"/>
          <w:wBefore w:w="6" w:type="dxa"/>
          <w:trHeight w:val="567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210 лет со дня рождения Петра Павловича Ершова, писателя, педагога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6 марта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Кл.руководители, педагог-организатор, учителя русского языка и литературы</w:t>
            </w:r>
          </w:p>
        </w:tc>
      </w:tr>
      <w:tr w:rsidR="005102E5" w:rsidRPr="00797834">
        <w:trPr>
          <w:gridBefore w:val="1"/>
          <w:wBefore w:w="6" w:type="dxa"/>
          <w:trHeight w:val="567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7E2F3B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7E2F3B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женский день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марта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567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воссоединения Крыма с россией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18 марта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2007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Всемирный день театра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марта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апрель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b/>
                <w:bCs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Всероссийская акция «Будь здоров!»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-12.04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 организатор, учителя физкультуры, кл.руководители</w:t>
            </w:r>
          </w:p>
        </w:tc>
      </w:tr>
      <w:tr w:rsidR="005102E5" w:rsidRPr="007F6702">
        <w:trPr>
          <w:gridBefore w:val="1"/>
          <w:wBefore w:w="6" w:type="dxa"/>
          <w:trHeight w:val="13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9726B3">
              <w:rPr>
                <w:b/>
                <w:bCs/>
                <w:sz w:val="24"/>
                <w:szCs w:val="24"/>
                <w:shd w:val="clear" w:color="auto" w:fill="FFFFFF"/>
                <w:lang w:val="ru-RU"/>
              </w:rPr>
              <w:t>Экологический двухмесячник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 отдельному плану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Кл.руководители, учителя биологии</w:t>
            </w:r>
          </w:p>
        </w:tc>
      </w:tr>
      <w:tr w:rsidR="005102E5" w:rsidRPr="00F47517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Конкурс дружин юных пожарных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1-8.04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ПБ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физической культуры, приуроченный ко Всемирному дню здоровья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07.04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Всероссийский открытый урок «ОБ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ЗР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» (день пожарной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охраны)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30.04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Преподаватель-организатор ОБЗР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, учителя ОБ</w:t>
            </w:r>
            <w:r>
              <w:rPr>
                <w:kern w:val="0"/>
                <w:sz w:val="24"/>
                <w:szCs w:val="24"/>
                <w:lang w:val="ru-RU" w:eastAsia="ru-RU"/>
              </w:rPr>
              <w:t>ЗР</w:t>
            </w:r>
          </w:p>
        </w:tc>
      </w:tr>
      <w:tr w:rsidR="005102E5" w:rsidRPr="00F47517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Урок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Гагаринский урок «Космос – это мы»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12.04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 «Правильное питание – залог здоровья»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-7.04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BF549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Классные часы по экологическому воспитанию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Классный час «День космонавтики»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-11.04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Орловской области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9A51A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left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9A51A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5102E5" w:rsidRPr="00C32D3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Родительские собрания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 районных, областных и Всероссийских конкурсах и соревнованиях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Руководители кружков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Планирование работы объединений дополнительного образования в 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-202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учебном году.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BF5494">
        <w:trPr>
          <w:gridBefore w:val="1"/>
          <w:wBefore w:w="6" w:type="dxa"/>
          <w:trHeight w:val="844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руководители, социальный педагог </w:t>
            </w:r>
          </w:p>
        </w:tc>
      </w:tr>
      <w:tr w:rsidR="005102E5" w:rsidRPr="00BF5494">
        <w:trPr>
          <w:gridBefore w:val="1"/>
          <w:wBefore w:w="6" w:type="dxa"/>
          <w:trHeight w:val="571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BF5494">
        <w:trPr>
          <w:gridBefore w:val="1"/>
          <w:wBefore w:w="6" w:type="dxa"/>
          <w:trHeight w:val="565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субботнике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7.04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  <w:trHeight w:val="745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Операция «Обелиск» (уборка воинских захоронений)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Организатор, старшая вожатая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Ответственные за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работу детских </w:t>
            </w:r>
          </w:p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085731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155 лет со дня рождения Вениамина Петровича Семенова Тян-Шанского, географа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8 апреля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Учителя географии</w:t>
            </w:r>
          </w:p>
        </w:tc>
      </w:tr>
      <w:tr w:rsidR="005102E5" w:rsidRPr="00085731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185 лет со дня рождения Петра Ильича Чайковского, русского композитора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25 апреля(7 мая)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Учитель музыки, педагог-организатор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6F4E9C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Всемирный день здоровья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7 апреля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космонавтики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апреля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 апреля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2033"/>
        </w:trPr>
        <w:tc>
          <w:tcPr>
            <w:tcW w:w="1275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Матери-Земли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22 апреля</w:t>
            </w:r>
          </w:p>
        </w:tc>
        <w:tc>
          <w:tcPr>
            <w:tcW w:w="2409" w:type="dxa"/>
          </w:tcPr>
          <w:p w:rsidR="005102E5" w:rsidRDefault="005102E5" w:rsidP="000C341B">
            <w:pPr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 xml:space="preserve">Месячник Победы «Был месяц май…»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 по отдельному плану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Зам. директора, педагог-организатор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Участие во Всероссийской акции «Бессмертный полк»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09.05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Зам. директора, педагог-организатор, кл.руководители</w:t>
            </w:r>
          </w:p>
        </w:tc>
      </w:tr>
      <w:tr w:rsidR="005102E5" w:rsidRPr="00F47517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Международная акция «Диктант Победы»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май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Учителя истории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726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Участие в акциях «Окна Победы» и «Георгиевская ленточка»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1-9.05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Педагог-организатор, кл.руководители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Торжественная линейка «Последний звонок»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</w:t>
            </w:r>
            <w:r>
              <w:rPr>
                <w:kern w:val="0"/>
                <w:sz w:val="24"/>
                <w:szCs w:val="24"/>
                <w:lang w:val="ru-RU" w:eastAsia="ru-RU"/>
              </w:rPr>
              <w:t>3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 организатор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русского языка, посвященный Дню славянской письменности и культуры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19-21.05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русского языка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Урок Победы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5-8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истории и обществознания</w:t>
            </w:r>
          </w:p>
        </w:tc>
      </w:tr>
      <w:tr w:rsidR="005102E5" w:rsidRPr="00780495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Уроки по литературе «Читаем книги о войне»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4-9.05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литературы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Спортивные соревнования, посвященные Дню Победы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5-8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физкультуры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Итоговый классный час, проведение Инструктажа по ТБ в период летних каникул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Анализ работы классного руководителя за 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4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-202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5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D022D">
        <w:trPr>
          <w:gridBefore w:val="1"/>
          <w:wBefore w:w="6" w:type="dxa"/>
          <w:trHeight w:val="331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Самоуправление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Заседание Совета обучающихся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</w:t>
            </w:r>
            <w:r>
              <w:rPr>
                <w:kern w:val="0"/>
                <w:sz w:val="24"/>
                <w:szCs w:val="24"/>
                <w:lang w:val="ru-RU" w:eastAsia="ru-RU"/>
              </w:rPr>
              <w:t>6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Педагог-организатор</w:t>
            </w: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по памятным местам Орловской области и России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4D022D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Виртуальные экскурсии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4D022D">
        <w:trPr>
          <w:gridBefore w:val="1"/>
          <w:wBefore w:w="6" w:type="dxa"/>
          <w:trHeight w:val="562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FA660B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итоговых родительских собраний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Внеурочная деятельность и дополнительное образование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Анализ работы педагогов дополнительного образования за 202</w:t>
            </w: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4-2025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учебный год.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 дополнительного образования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Участие во всероссийском проекте «Шоу профессий» («ПроеКториЯ»)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Кл. руководители, социальный педагог 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дежурства в классах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Посадка деревьев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Мероприятия, приуроченные ко Дню семьи.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1-1</w:t>
            </w:r>
            <w:r>
              <w:rPr>
                <w:kern w:val="0"/>
                <w:sz w:val="24"/>
                <w:szCs w:val="24"/>
                <w:lang w:val="ru-RU" w:eastAsia="ru-RU"/>
              </w:rPr>
              <w:t>6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.05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Всероссийская акция</w:t>
            </w:r>
          </w:p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#СТОПВИЧ/СПИД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6E3938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Ответственные за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работу детских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085731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651F54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Юбилейные даты</w:t>
            </w: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285 лет со дня рождения Фёдора Ивановича Шубина, скульптора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28 мая</w:t>
            </w: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Кл. руководители, учителя технологииа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651F54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651F54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Праздник Весны и Труда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мая</w:t>
            </w: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Победы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Международный день музеев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детских общественных организаций в России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19 апреля</w:t>
            </w: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День славянской письменности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24 мая</w:t>
            </w: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1980"/>
        </w:trPr>
        <w:tc>
          <w:tcPr>
            <w:tcW w:w="1275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Общероссийский день библиотек</w:t>
            </w:r>
          </w:p>
        </w:tc>
        <w:tc>
          <w:tcPr>
            <w:tcW w:w="1416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 мая</w:t>
            </w:r>
          </w:p>
        </w:tc>
        <w:tc>
          <w:tcPr>
            <w:tcW w:w="2409" w:type="dxa"/>
          </w:tcPr>
          <w:p w:rsidR="005102E5" w:rsidRDefault="005102E5" w:rsidP="000C341B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</w:tcPr>
          <w:p w:rsidR="005102E5" w:rsidRPr="009726B3" w:rsidRDefault="005102E5" w:rsidP="009726B3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июнь</w:t>
            </w: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Ключевые общешкольные дела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Торжественная церемония вручения аттестатов о среднем общем образовании</w:t>
            </w: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  <w:r w:rsidRPr="009726B3">
              <w:rPr>
                <w:i/>
                <w:iCs/>
                <w:color w:val="000000"/>
                <w:kern w:val="0"/>
                <w:sz w:val="24"/>
                <w:szCs w:val="24"/>
                <w:lang w:val="ru-RU" w:eastAsia="ru-RU"/>
              </w:rPr>
              <w:t>(11 классы)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По согласованию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Зам.директора по УВР, кл. руководители</w:t>
            </w:r>
          </w:p>
        </w:tc>
      </w:tr>
      <w:tr w:rsidR="005102E5" w:rsidRPr="003253E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  <w:t>Мероприятия ко Дню защиты детей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1.06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Акция «Окна России»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9-1</w:t>
            </w:r>
            <w:r>
              <w:rPr>
                <w:kern w:val="0"/>
                <w:sz w:val="24"/>
                <w:szCs w:val="24"/>
                <w:lang w:val="ru-RU" w:eastAsia="ru-RU"/>
              </w:rPr>
              <w:t>2</w:t>
            </w:r>
            <w:r w:rsidRPr="009726B3">
              <w:rPr>
                <w:kern w:val="0"/>
                <w:sz w:val="24"/>
                <w:szCs w:val="24"/>
                <w:lang w:val="ru-RU" w:eastAsia="ru-RU"/>
              </w:rPr>
              <w:t>.06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 воспитатели</w:t>
            </w:r>
          </w:p>
        </w:tc>
      </w:tr>
      <w:tr w:rsidR="005102E5" w:rsidRPr="003253E2">
        <w:trPr>
          <w:gridBefore w:val="1"/>
          <w:wBefore w:w="6" w:type="dxa"/>
          <w:trHeight w:val="815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b/>
                <w:bCs/>
                <w:kern w:val="0"/>
                <w:sz w:val="24"/>
                <w:szCs w:val="24"/>
                <w:lang w:val="ru-RU" w:eastAsia="ru-RU"/>
              </w:rPr>
              <w:t>Мероприятия ко Дню памяти и скорби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22.06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Советник директора по воспитанию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Профориентация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Экскурсии на предприятия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Педагоги-воспитатели</w:t>
            </w:r>
          </w:p>
        </w:tc>
      </w:tr>
      <w:tr w:rsidR="005102E5" w:rsidRPr="00602A3E">
        <w:trPr>
          <w:gridBefore w:val="1"/>
          <w:wBefore w:w="6" w:type="dxa"/>
          <w:trHeight w:val="838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Школьный урок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Спортивный праздник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физической культуры</w:t>
            </w:r>
          </w:p>
        </w:tc>
      </w:tr>
      <w:tr w:rsidR="005102E5" w:rsidRPr="00797834">
        <w:trPr>
          <w:gridBefore w:val="1"/>
          <w:wBefore w:w="6" w:type="dxa"/>
          <w:trHeight w:val="838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русского языка – Пушкинский день России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6.06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Учителя русского языка и литературы</w:t>
            </w:r>
          </w:p>
        </w:tc>
      </w:tr>
      <w:tr w:rsidR="005102E5" w:rsidRPr="00797834">
        <w:trPr>
          <w:gridBefore w:val="1"/>
          <w:gridAfter w:val="4"/>
          <w:wBefore w:w="6" w:type="dxa"/>
          <w:wAfter w:w="9351" w:type="dxa"/>
          <w:trHeight w:val="276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Детские общественные объединения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актива волонтеров в мероприятиях.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Участие учащихся школы в акциях и мероприятиях ВВПОД «Юнармия». 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Мероприятия дружины ДЮП.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в течение месяца по отдельным планам 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Ответственные за</w:t>
            </w:r>
          </w:p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работу детских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объединений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Школьные медиа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Освещение деятельности школы на сайте школы и в соц.сетях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Ответственный за сайт, педагог-организатор</w:t>
            </w:r>
          </w:p>
        </w:tc>
      </w:tr>
      <w:tr w:rsidR="005102E5" w:rsidRPr="007F6702">
        <w:trPr>
          <w:gridBefore w:val="1"/>
          <w:wBefore w:w="6" w:type="dxa"/>
          <w:trHeight w:val="83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съёмках информационных и праздничных роликов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Кл. руководители</w:t>
            </w:r>
          </w:p>
        </w:tc>
      </w:tr>
      <w:tr w:rsidR="005102E5" w:rsidRPr="007F6702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Работа с родителями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Проведение консультационных дней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руководители, учителя-предметники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Организация предметно-эстетической среды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Акция «Чистый двор»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Педагоги-воспитатели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Благоустройство классных комнат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Классное руководство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Заполнение личных дел обучающихся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sz w:val="24"/>
                <w:szCs w:val="24"/>
                <w:lang w:val="ru-RU" w:eastAsia="ru-RU"/>
              </w:rPr>
            </w:pPr>
            <w:r w:rsidRPr="009726B3">
              <w:rPr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Заполнение портфолио учеников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Кл.руководители</w:t>
            </w:r>
          </w:p>
        </w:tc>
      </w:tr>
      <w:tr w:rsidR="005102E5" w:rsidRPr="008A60A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Составление плана работы на 202</w:t>
            </w:r>
            <w:r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5-2026</w:t>
            </w: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 xml:space="preserve"> учебный год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Классные руководители</w:t>
            </w:r>
          </w:p>
        </w:tc>
      </w:tr>
      <w:tr w:rsidR="005102E5" w:rsidRPr="00797834">
        <w:trPr>
          <w:gridBefore w:val="1"/>
          <w:wBefore w:w="6" w:type="dxa"/>
          <w:trHeight w:val="1380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Профилактика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Индивидуально-профилактическая работа с обучающимися, состоящими на всех видах учета и в «группе риска», родителями. 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050FB4">
            <w:pPr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Социальный педагог, педагог-психолог, кл.руководители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 w:val="restart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 xml:space="preserve">Экскурсии, экспедиции, походы </w:t>
            </w: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музеи города Орла и  России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Кл. руководители</w:t>
            </w:r>
          </w:p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  <w:tcBorders>
              <w:top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Экскурсии в историко-краеведческий музей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  <w:tcBorders>
              <w:top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экскурсий в пожарную часть, хлебозавод, почту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9726B3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5102E5" w:rsidRPr="00602A3E">
        <w:trPr>
          <w:gridBefore w:val="1"/>
          <w:wBefore w:w="6" w:type="dxa"/>
        </w:trPr>
        <w:tc>
          <w:tcPr>
            <w:tcW w:w="1275" w:type="dxa"/>
            <w:vMerge/>
            <w:tcBorders>
              <w:top w:val="nil"/>
              <w:bottom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color w:val="000000"/>
                <w:kern w:val="0"/>
                <w:sz w:val="24"/>
                <w:szCs w:val="24"/>
                <w:lang w:val="ru-RU" w:eastAsia="ru-RU"/>
              </w:rPr>
              <w:t>Поход</w:t>
            </w:r>
          </w:p>
        </w:tc>
        <w:tc>
          <w:tcPr>
            <w:tcW w:w="1416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в течение месяца</w:t>
            </w:r>
          </w:p>
        </w:tc>
        <w:tc>
          <w:tcPr>
            <w:tcW w:w="2409" w:type="dxa"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 w:rsidRPr="009726B3">
              <w:rPr>
                <w:kern w:val="0"/>
                <w:sz w:val="24"/>
                <w:szCs w:val="24"/>
                <w:lang w:val="ru-RU" w:eastAsia="ru-RU"/>
              </w:rPr>
              <w:t>Начальник лагеря, педагоги воспитатели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  <w:tcBorders>
              <w:top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Дни единых действий</w:t>
            </w:r>
          </w:p>
        </w:tc>
        <w:tc>
          <w:tcPr>
            <w:tcW w:w="3542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Международный день защиты детей</w:t>
            </w:r>
          </w:p>
        </w:tc>
        <w:tc>
          <w:tcPr>
            <w:tcW w:w="1416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 июня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  <w:tcBorders>
              <w:bottom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русского языка</w:t>
            </w:r>
          </w:p>
        </w:tc>
        <w:tc>
          <w:tcPr>
            <w:tcW w:w="1416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6 июня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 w:val="restart"/>
            <w:tcBorders>
              <w:top w:val="nil"/>
            </w:tcBorders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России</w:t>
            </w:r>
          </w:p>
        </w:tc>
        <w:tc>
          <w:tcPr>
            <w:tcW w:w="1416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12 июня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памяти и скорби</w:t>
            </w:r>
          </w:p>
        </w:tc>
        <w:tc>
          <w:tcPr>
            <w:tcW w:w="1416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22 июня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  <w:tr w:rsidR="005102E5" w:rsidRPr="00797834">
        <w:trPr>
          <w:gridBefore w:val="1"/>
          <w:wBefore w:w="6" w:type="dxa"/>
          <w:trHeight w:val="1968"/>
        </w:trPr>
        <w:tc>
          <w:tcPr>
            <w:tcW w:w="1275" w:type="dxa"/>
            <w:vMerge/>
          </w:tcPr>
          <w:p w:rsidR="005102E5" w:rsidRPr="009726B3" w:rsidRDefault="005102E5" w:rsidP="009726B3">
            <w:pPr>
              <w:widowControl/>
              <w:wordWrap/>
              <w:autoSpaceDE/>
              <w:autoSpaceDN/>
              <w:jc w:val="center"/>
              <w:rPr>
                <w:b/>
                <w:bCs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542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kern w:val="0"/>
                <w:sz w:val="24"/>
                <w:szCs w:val="24"/>
                <w:lang w:val="ru-RU" w:eastAsia="ru-RU"/>
              </w:rPr>
              <w:t>День молодежи</w:t>
            </w:r>
          </w:p>
        </w:tc>
        <w:tc>
          <w:tcPr>
            <w:tcW w:w="1416" w:type="dxa"/>
          </w:tcPr>
          <w:p w:rsidR="005102E5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27-29 июня</w:t>
            </w:r>
          </w:p>
        </w:tc>
        <w:tc>
          <w:tcPr>
            <w:tcW w:w="2409" w:type="dxa"/>
          </w:tcPr>
          <w:p w:rsidR="005102E5" w:rsidRPr="004537F0" w:rsidRDefault="005102E5" w:rsidP="000C341B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szCs w:val="24"/>
                <w:lang w:val="ru-RU" w:eastAsia="ru-RU"/>
              </w:rPr>
            </w:pPr>
            <w:r>
              <w:rPr>
                <w:kern w:val="0"/>
                <w:sz w:val="24"/>
                <w:szCs w:val="24"/>
                <w:lang w:val="ru-RU" w:eastAsia="ru-RU"/>
              </w:rPr>
              <w:t>Педагог-организатор, советник директора по воспитанию, кл. руководители, учителя предметники</w:t>
            </w:r>
          </w:p>
        </w:tc>
      </w:tr>
    </w:tbl>
    <w:p w:rsidR="005102E5" w:rsidRDefault="005102E5" w:rsidP="00050FB4">
      <w:pPr>
        <w:widowControl/>
        <w:wordWrap/>
        <w:autoSpaceDE/>
        <w:autoSpaceDN/>
        <w:jc w:val="left"/>
        <w:rPr>
          <w:kern w:val="0"/>
          <w:sz w:val="24"/>
          <w:szCs w:val="24"/>
          <w:lang w:val="ru-RU" w:eastAsia="ru-RU"/>
        </w:rPr>
      </w:pPr>
    </w:p>
    <w:p w:rsidR="005102E5" w:rsidRPr="00DF037A" w:rsidRDefault="005102E5" w:rsidP="00DF03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037A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АНКЕТА</w:t>
      </w:r>
    </w:p>
    <w:p w:rsidR="005102E5" w:rsidRPr="00DF037A" w:rsidRDefault="005102E5" w:rsidP="00DF03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037A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самоанализа организуемой в МБОУ “Кромская СОШ ”</w:t>
      </w:r>
    </w:p>
    <w:p w:rsidR="005102E5" w:rsidRPr="00DF037A" w:rsidRDefault="005102E5" w:rsidP="00DF03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DF037A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совместной деятельности детей и взрослых</w:t>
      </w:r>
    </w:p>
    <w:p w:rsidR="005102E5" w:rsidRPr="00DF037A" w:rsidRDefault="005102E5" w:rsidP="00DF037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102E5" w:rsidRPr="00DF037A" w:rsidRDefault="005102E5" w:rsidP="00DF037A">
      <w:pPr>
        <w:pStyle w:val="NoSpacing"/>
        <w:ind w:left="-709"/>
        <w:jc w:val="both"/>
        <w:rPr>
          <w:rFonts w:ascii="Times New Roman" w:hAnsi="Times New Roman" w:cs="Times New Roman"/>
          <w:i/>
          <w:iCs/>
          <w:lang w:val="ru-RU"/>
        </w:rPr>
      </w:pPr>
      <w:r w:rsidRPr="00DF037A">
        <w:rPr>
          <w:rFonts w:ascii="Times New Roman" w:hAnsi="Times New Roman" w:cs="Times New Roman"/>
          <w:i/>
          <w:iCs/>
          <w:lang w:val="ru-RU"/>
        </w:rPr>
        <w:t>Оцените качество организуемой в нашей школе совместной деятельности детей и взрослых. Ваша оценка может находиться в пределах от 1 до 10 баллов. Пожалуйста, познакомьтесь с основными «крайними» характеристиками этой деятельности, а после этого обведите на каждой шкале балл, который соответствует Вашей личной оценке.</w:t>
      </w:r>
    </w:p>
    <w:p w:rsidR="005102E5" w:rsidRPr="00DF037A" w:rsidRDefault="005102E5" w:rsidP="00DF037A">
      <w:pPr>
        <w:pStyle w:val="NoSpacing"/>
        <w:jc w:val="both"/>
        <w:rPr>
          <w:rFonts w:ascii="Times New Roman" w:hAnsi="Times New Roman" w:cs="Times New Roman"/>
          <w:i/>
          <w:iCs/>
          <w:lang w:val="ru-RU"/>
        </w:rPr>
      </w:pPr>
    </w:p>
    <w:tbl>
      <w:tblPr>
        <w:tblW w:w="10347" w:type="dxa"/>
        <w:tblInd w:w="2" w:type="dxa"/>
        <w:tblLayout w:type="fixed"/>
        <w:tblLook w:val="0000"/>
      </w:tblPr>
      <w:tblGrid>
        <w:gridCol w:w="4029"/>
        <w:gridCol w:w="1920"/>
        <w:gridCol w:w="4398"/>
      </w:tblGrid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Проблемы, которых следует избегать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Оценочная шкала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ru-RU"/>
              </w:rPr>
              <w:t>Идеал, на который следует ориентироваться</w:t>
            </w:r>
          </w:p>
        </w:tc>
      </w:tr>
      <w:tr w:rsidR="005102E5" w:rsidRPr="002D19E6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Качество общешкольных ключевых дел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Общешкольные дела придумываются только взрослыми, школьники не участвуют в планировании, организации и анализе этих дел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Общешкольные дела всегда планируются, организуются, проводятся и анализируются совместно – школьниками и педагогами</w:t>
            </w:r>
          </w:p>
        </w:tc>
      </w:tr>
      <w:tr w:rsidR="005102E5" w:rsidRPr="002D19E6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Дела не интересны большинству школьников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Дела интересны большинству школьников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совместной деятельности классных руководителей и их классов</w:t>
            </w:r>
          </w:p>
        </w:tc>
      </w:tr>
      <w:tr w:rsidR="005102E5" w:rsidRPr="002D19E6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Классные руководители не пользуются авторитетом у детей своих классов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Классные руководители являются значимыми взрослыми для большинства детей своих классов. </w:t>
            </w: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Школьники доверяют своим классным руководителям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Большинство решений, касающихся жизни класса, принимаются классным руководителем единолично. Поручения классного руководителя дети часто выполняют из страха или по принуждению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Большинство решений, касающихся жизни класса, принимаются совместно классным руководителем и классом, у детей есть возможность проявить свою инициативу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организуемых в школе курсов внеурочной деятельности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Внеурочная деятельность в школе организуется преимущественно в виде познавательной деятельности, как продолжение учебных занятий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школе реализуются разнообразные виды внеурочной деятельности школьников: познавательная, игровая, трудовая, спортивно-оздоровительная, туристско-краеведческая, художественное творчество и т. п.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Результаты внеурочной деятельности детей никак не представлены в школе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 результатами внеурочной деятельности детей могут познакомиться другие школьники, родители, гости (например, на концертах, выставках, ярмарках, родительских собраниях, сайте школы и т. п.)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реализации личностно развивающего потенциала школьных уроков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Уроки скучны для большинства школьников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Дети заинтересованы в происходящем на уроке и вовлечены в организуемую учителем деятельность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Уроки ориентированы преимущественно на подготовку учащихся к ВПР, ОГЭ, ЕГЭ и другим формам проверки знаний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Уроки не только дают детям знания, но и побуждают их задуматься о ценностях, нравственных вопросах, жизненных проблемах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существующего в школе ученического самоуправления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Школьники занимают пассивную позицию по отношению к происходящему в школе, чувствуют, что не могут повлиять на это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Ребята чувствуют свою ответственность за происходящее в школе, понимают, на что именно они могут повлиять в школьной жизни и знают, как это можно сделать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Ребята не вовлечены в организацию школьной жизни, школьное самоуправление имитируется (например, органы самоуправления не имеют реальных полномочий, дети поставлены педагогами в позицию исполнителей, самоуправление часто сводится к проведению дней самоуправления и т. п.)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Ребята часто выступают инициаторами, организаторами тех или иных школьных или внутриклассных дел, имеют возможность выбирать зоны своей ответственности за то или иное дело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функционирующих на базе школы детских общественных объединений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Детские общественные объединения существуют лишь формально, они не работают, нет детей, которые позиционируют себя как его члены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Детские общественные объединения привлекательны, школьники стремятся участвовать в организуемой ими деятельности. Дети, состоящие в детских общественных объединениях, гордятся этим, всячески подчеркивают свою принадлежность к объединениям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Деятельность, которую ведут детские общественные объединения, предоставляет ограниченные возможности для самореализации школьников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Деятельность, которую ведут детские общественные объединения, дает возможность каждому ребенку найти себе дело по силам и по желанию</w:t>
            </w:r>
          </w:p>
        </w:tc>
      </w:tr>
      <w:tr w:rsidR="005102E5" w:rsidRPr="002D19E6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Качество профориентационной работы школы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Профориентационной работой занимается только классный руководитель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Профориентационной работой занимается команда педагогов с привлечением социальных партнеров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Профориентационные занятия проходят формально, дети занимают пассивную позицию. </w:t>
            </w: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Формы профориентационной работы носят преимущественно лекционный характер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Формы профориентационной работы разнообразны, дети заинтересованы в происходящем и вовлечены в организуемую деятельность</w:t>
            </w:r>
          </w:p>
        </w:tc>
      </w:tr>
      <w:tr w:rsidR="005102E5" w:rsidRPr="002D19E6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Качество профилактической работы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Профилактической работой занимается только классный руководитель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Профилактической работой занимается команда педагогов с привлечением специалистов других учреждений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Занятия, направленные на профилактику, проходят формально. Дети занимают пассивную позицию. Формы работы носят преимущественно лекционный характер.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Формы профилактической работы разнообразны, дети заинтересованы в происходящем и вовлечены в организуемую деятельность.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оформления школы, организации ее предметно-эстетической среды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 оформлении школы не участвуют ни дети, ни педагоги. Здесь нет места проявлению их творческой инициативы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Оформление школы часто осуществляется совместно педагогами и детьми (иногда с привлечением специалистов). В нем используются творческие работы учеников и учителей, здесь представлена актуальная жизнь школы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Содержание плакатов, стендов, пространственных композиций носит формальный характер, на них редко обращают внимание школьники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Элементы оформления в привлекательных для ребят формах акцентируют внимание на важных ценностях школы, ее нормах и традициях</w:t>
            </w:r>
          </w:p>
        </w:tc>
      </w:tr>
      <w:tr w:rsidR="005102E5" w:rsidRPr="00797834">
        <w:tc>
          <w:tcPr>
            <w:tcW w:w="103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ru-RU"/>
              </w:rPr>
              <w:t>Качество взаимодействия школы с семьями школьников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Большинство родителей безразлично к участию ребенка в школьных делах, высказывает недовольство, если это влияет на их планы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Большинство родителей поддерживает участие ребенка в школьных делах, может координировать свои планы с планами ребенка, связанными с его участием в делах школы</w:t>
            </w:r>
          </w:p>
        </w:tc>
      </w:tr>
      <w:tr w:rsidR="005102E5" w:rsidRPr="00797834">
        <w:tc>
          <w:tcPr>
            <w:tcW w:w="4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Работа с родителями сводится преимущественно к информированию об успеваемости детей, предстоящих конкурсах, мероприятиях. </w:t>
            </w: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Реакция родителей на нее формальна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2D19E6" w:rsidRDefault="005102E5" w:rsidP="006D3177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D19E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1 2 3 4 5 6 7 8 9 10</w:t>
            </w:r>
          </w:p>
        </w:tc>
        <w:tc>
          <w:tcPr>
            <w:tcW w:w="4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2E5" w:rsidRPr="00DF037A" w:rsidRDefault="005102E5" w:rsidP="006D3177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F037A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Школе удалось наладить взаимодействие с родителями в вопросах воспитания детей (информирование, обучение, консультирование и т. п.), его формы востребованы и пользуются доверием со стороны родителей</w:t>
            </w:r>
          </w:p>
        </w:tc>
      </w:tr>
    </w:tbl>
    <w:p w:rsidR="005102E5" w:rsidRPr="00DF037A" w:rsidRDefault="005102E5" w:rsidP="00DF037A">
      <w:pPr>
        <w:rPr>
          <w:sz w:val="18"/>
          <w:szCs w:val="18"/>
          <w:lang w:val="ru-RU"/>
        </w:rPr>
      </w:pPr>
    </w:p>
    <w:p w:rsidR="005102E5" w:rsidRPr="00002789" w:rsidRDefault="005102E5" w:rsidP="00EE23E6">
      <w:pPr>
        <w:rPr>
          <w:lang w:val="ru-RU"/>
        </w:rPr>
      </w:pPr>
    </w:p>
    <w:sectPr w:rsidR="005102E5" w:rsidRPr="00002789" w:rsidSect="00972C00">
      <w:pgSz w:w="11906" w:h="16838"/>
      <w:pgMar w:top="567" w:right="851" w:bottom="567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Times New Roman" w:hAnsi="Symbol" w:hint="default"/>
        <w:w w:val="100"/>
        <w:sz w:val="28"/>
        <w:szCs w:val="28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</w:rPr>
    </w:lvl>
  </w:abstractNum>
  <w:abstractNum w:abstractNumId="1">
    <w:nsid w:val="174F5EEC"/>
    <w:multiLevelType w:val="hybridMultilevel"/>
    <w:tmpl w:val="81449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8D09BE"/>
    <w:multiLevelType w:val="hybridMultilevel"/>
    <w:tmpl w:val="CF7C5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1BD00BD"/>
    <w:multiLevelType w:val="hybridMultilevel"/>
    <w:tmpl w:val="553A10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23E6"/>
    <w:rsid w:val="00002789"/>
    <w:rsid w:val="00004149"/>
    <w:rsid w:val="00023628"/>
    <w:rsid w:val="00031288"/>
    <w:rsid w:val="00043025"/>
    <w:rsid w:val="00050FB4"/>
    <w:rsid w:val="00083B7D"/>
    <w:rsid w:val="00085731"/>
    <w:rsid w:val="000B049E"/>
    <w:rsid w:val="000C341B"/>
    <w:rsid w:val="000F427C"/>
    <w:rsid w:val="001347CB"/>
    <w:rsid w:val="00134F48"/>
    <w:rsid w:val="00162652"/>
    <w:rsid w:val="001A2E87"/>
    <w:rsid w:val="001B40C2"/>
    <w:rsid w:val="001B7D08"/>
    <w:rsid w:val="001F6E9A"/>
    <w:rsid w:val="00257B6D"/>
    <w:rsid w:val="00260D96"/>
    <w:rsid w:val="002933DB"/>
    <w:rsid w:val="002C41C3"/>
    <w:rsid w:val="002D19E6"/>
    <w:rsid w:val="003010FD"/>
    <w:rsid w:val="0032355D"/>
    <w:rsid w:val="003253E2"/>
    <w:rsid w:val="003277D3"/>
    <w:rsid w:val="00344C9B"/>
    <w:rsid w:val="00345655"/>
    <w:rsid w:val="00374679"/>
    <w:rsid w:val="003B5390"/>
    <w:rsid w:val="003C70ED"/>
    <w:rsid w:val="00402B1B"/>
    <w:rsid w:val="00406953"/>
    <w:rsid w:val="00425D35"/>
    <w:rsid w:val="004537F0"/>
    <w:rsid w:val="00463C91"/>
    <w:rsid w:val="0047292D"/>
    <w:rsid w:val="004770B9"/>
    <w:rsid w:val="004D022D"/>
    <w:rsid w:val="00500898"/>
    <w:rsid w:val="005102E5"/>
    <w:rsid w:val="00511B49"/>
    <w:rsid w:val="00512CC8"/>
    <w:rsid w:val="00580515"/>
    <w:rsid w:val="00587276"/>
    <w:rsid w:val="005E4140"/>
    <w:rsid w:val="00602A3E"/>
    <w:rsid w:val="00651F54"/>
    <w:rsid w:val="00657C03"/>
    <w:rsid w:val="006605D5"/>
    <w:rsid w:val="00680F36"/>
    <w:rsid w:val="006D3177"/>
    <w:rsid w:val="006E3938"/>
    <w:rsid w:val="006F4E9C"/>
    <w:rsid w:val="00755631"/>
    <w:rsid w:val="00780495"/>
    <w:rsid w:val="00797834"/>
    <w:rsid w:val="007E2F3B"/>
    <w:rsid w:val="007F6702"/>
    <w:rsid w:val="00850A86"/>
    <w:rsid w:val="0089798E"/>
    <w:rsid w:val="008A0C1E"/>
    <w:rsid w:val="008A1D9F"/>
    <w:rsid w:val="008A60A4"/>
    <w:rsid w:val="008B1E29"/>
    <w:rsid w:val="008B20E8"/>
    <w:rsid w:val="008E0474"/>
    <w:rsid w:val="00907035"/>
    <w:rsid w:val="00937C82"/>
    <w:rsid w:val="009726B3"/>
    <w:rsid w:val="00972C00"/>
    <w:rsid w:val="009A51A4"/>
    <w:rsid w:val="00A37B13"/>
    <w:rsid w:val="00A40E03"/>
    <w:rsid w:val="00A74DE8"/>
    <w:rsid w:val="00AC5D14"/>
    <w:rsid w:val="00B37516"/>
    <w:rsid w:val="00B64725"/>
    <w:rsid w:val="00B71636"/>
    <w:rsid w:val="00BD1524"/>
    <w:rsid w:val="00BD6BA3"/>
    <w:rsid w:val="00BF5494"/>
    <w:rsid w:val="00C03261"/>
    <w:rsid w:val="00C0380E"/>
    <w:rsid w:val="00C32D32"/>
    <w:rsid w:val="00C463D9"/>
    <w:rsid w:val="00C946FB"/>
    <w:rsid w:val="00CA27D9"/>
    <w:rsid w:val="00D90946"/>
    <w:rsid w:val="00D955C1"/>
    <w:rsid w:val="00DA1DEA"/>
    <w:rsid w:val="00DF037A"/>
    <w:rsid w:val="00DF54EC"/>
    <w:rsid w:val="00E64C03"/>
    <w:rsid w:val="00E776D1"/>
    <w:rsid w:val="00E8452F"/>
    <w:rsid w:val="00EC0A86"/>
    <w:rsid w:val="00ED1717"/>
    <w:rsid w:val="00EE23E6"/>
    <w:rsid w:val="00EF0914"/>
    <w:rsid w:val="00F4131D"/>
    <w:rsid w:val="00F47517"/>
    <w:rsid w:val="00F73649"/>
    <w:rsid w:val="00F77CE1"/>
    <w:rsid w:val="00FA660B"/>
    <w:rsid w:val="00FC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EE23E6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 w:val="20"/>
      <w:szCs w:val="20"/>
      <w:lang w:val="en-US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41C3"/>
    <w:pPr>
      <w:widowControl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wordWrap/>
      <w:autoSpaceDE/>
      <w:autoSpaceDN/>
      <w:spacing w:before="200" w:line="276" w:lineRule="auto"/>
      <w:jc w:val="left"/>
      <w:outlineLvl w:val="0"/>
    </w:pPr>
    <w:rPr>
      <w:rFonts w:ascii="Calibri" w:eastAsia="Calibri" w:hAnsi="Calibri" w:cs="Calibri"/>
      <w:b/>
      <w:bCs/>
      <w:caps/>
      <w:color w:val="FFFFFF"/>
      <w:spacing w:val="15"/>
      <w:kern w:val="0"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41C3"/>
    <w:pPr>
      <w:widowControl/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wordWrap/>
      <w:autoSpaceDE/>
      <w:autoSpaceDN/>
      <w:spacing w:before="200" w:line="276" w:lineRule="auto"/>
      <w:jc w:val="left"/>
      <w:outlineLvl w:val="1"/>
    </w:pPr>
    <w:rPr>
      <w:rFonts w:ascii="Calibri" w:eastAsia="Calibri" w:hAnsi="Calibri" w:cs="Calibri"/>
      <w:caps/>
      <w:spacing w:val="15"/>
      <w:kern w:val="0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C41C3"/>
    <w:pPr>
      <w:widowControl/>
      <w:pBdr>
        <w:top w:val="single" w:sz="6" w:space="2" w:color="4F81BD"/>
        <w:left w:val="single" w:sz="6" w:space="2" w:color="4F81BD"/>
      </w:pBdr>
      <w:wordWrap/>
      <w:autoSpaceDE/>
      <w:autoSpaceDN/>
      <w:spacing w:before="300" w:line="276" w:lineRule="auto"/>
      <w:jc w:val="left"/>
      <w:outlineLvl w:val="2"/>
    </w:pPr>
    <w:rPr>
      <w:rFonts w:ascii="Calibri" w:eastAsia="Calibri" w:hAnsi="Calibri" w:cs="Calibri"/>
      <w:caps/>
      <w:color w:val="243F60"/>
      <w:spacing w:val="15"/>
      <w:kern w:val="0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C41C3"/>
    <w:pPr>
      <w:widowControl/>
      <w:pBdr>
        <w:top w:val="dotted" w:sz="6" w:space="2" w:color="4F81BD"/>
        <w:left w:val="dotted" w:sz="6" w:space="2" w:color="4F81BD"/>
      </w:pBdr>
      <w:wordWrap/>
      <w:autoSpaceDE/>
      <w:autoSpaceDN/>
      <w:spacing w:before="300" w:line="276" w:lineRule="auto"/>
      <w:jc w:val="left"/>
      <w:outlineLvl w:val="3"/>
    </w:pPr>
    <w:rPr>
      <w:rFonts w:ascii="Calibri" w:eastAsia="Calibri" w:hAnsi="Calibri" w:cs="Calibri"/>
      <w:caps/>
      <w:color w:val="365F91"/>
      <w:spacing w:val="10"/>
      <w:kern w:val="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41C3"/>
    <w:pPr>
      <w:widowControl/>
      <w:pBdr>
        <w:bottom w:val="single" w:sz="6" w:space="1" w:color="4F81BD"/>
      </w:pBdr>
      <w:wordWrap/>
      <w:autoSpaceDE/>
      <w:autoSpaceDN/>
      <w:spacing w:before="300" w:line="276" w:lineRule="auto"/>
      <w:jc w:val="left"/>
      <w:outlineLvl w:val="4"/>
    </w:pPr>
    <w:rPr>
      <w:rFonts w:ascii="Calibri" w:eastAsia="Calibri" w:hAnsi="Calibri" w:cs="Calibri"/>
      <w:caps/>
      <w:color w:val="365F91"/>
      <w:spacing w:val="10"/>
      <w:kern w:val="0"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C41C3"/>
    <w:pPr>
      <w:widowControl/>
      <w:pBdr>
        <w:bottom w:val="dotted" w:sz="6" w:space="1" w:color="4F81BD"/>
      </w:pBdr>
      <w:wordWrap/>
      <w:autoSpaceDE/>
      <w:autoSpaceDN/>
      <w:spacing w:before="300" w:line="276" w:lineRule="auto"/>
      <w:jc w:val="left"/>
      <w:outlineLvl w:val="5"/>
    </w:pPr>
    <w:rPr>
      <w:rFonts w:ascii="Calibri" w:eastAsia="Calibri" w:hAnsi="Calibri" w:cs="Calibri"/>
      <w:caps/>
      <w:color w:val="365F91"/>
      <w:spacing w:val="10"/>
      <w:kern w:val="0"/>
      <w:sz w:val="22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C41C3"/>
    <w:pPr>
      <w:widowControl/>
      <w:wordWrap/>
      <w:autoSpaceDE/>
      <w:autoSpaceDN/>
      <w:spacing w:before="300" w:line="276" w:lineRule="auto"/>
      <w:jc w:val="left"/>
      <w:outlineLvl w:val="6"/>
    </w:pPr>
    <w:rPr>
      <w:rFonts w:ascii="Calibri" w:eastAsia="Calibri" w:hAnsi="Calibri" w:cs="Calibri"/>
      <w:caps/>
      <w:color w:val="365F91"/>
      <w:spacing w:val="10"/>
      <w:kern w:val="0"/>
      <w:sz w:val="22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C41C3"/>
    <w:pPr>
      <w:widowControl/>
      <w:wordWrap/>
      <w:autoSpaceDE/>
      <w:autoSpaceDN/>
      <w:spacing w:before="300" w:line="276" w:lineRule="auto"/>
      <w:jc w:val="left"/>
      <w:outlineLvl w:val="7"/>
    </w:pPr>
    <w:rPr>
      <w:rFonts w:ascii="Calibri" w:eastAsia="Calibri" w:hAnsi="Calibri" w:cs="Calibri"/>
      <w:caps/>
      <w:spacing w:val="10"/>
      <w:kern w:val="0"/>
      <w:sz w:val="18"/>
      <w:szCs w:val="18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C41C3"/>
    <w:pPr>
      <w:widowControl/>
      <w:wordWrap/>
      <w:autoSpaceDE/>
      <w:autoSpaceDN/>
      <w:spacing w:before="300" w:line="276" w:lineRule="auto"/>
      <w:jc w:val="left"/>
      <w:outlineLvl w:val="8"/>
    </w:pPr>
    <w:rPr>
      <w:rFonts w:ascii="Calibri" w:eastAsia="Calibri" w:hAnsi="Calibri" w:cs="Calibri"/>
      <w:i/>
      <w:iCs/>
      <w:caps/>
      <w:spacing w:val="10"/>
      <w:kern w:val="0"/>
      <w:sz w:val="18"/>
      <w:szCs w:val="1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41C3"/>
    <w:rPr>
      <w:b/>
      <w:bCs/>
      <w:caps/>
      <w:color w:val="FFFFFF"/>
      <w:spacing w:val="15"/>
      <w:shd w:val="clear" w:color="auto" w:fill="4F81BD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41C3"/>
    <w:rPr>
      <w:caps/>
      <w:spacing w:val="15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41C3"/>
    <w:rPr>
      <w:caps/>
      <w:color w:val="243F60"/>
      <w:spacing w:val="15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41C3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C41C3"/>
    <w:rPr>
      <w:caps/>
      <w:color w:val="365F91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2C41C3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C41C3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C41C3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C41C3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2C41C3"/>
    <w:pPr>
      <w:widowControl/>
      <w:wordWrap/>
      <w:autoSpaceDE/>
      <w:autoSpaceDN/>
      <w:spacing w:before="200" w:after="200" w:line="276" w:lineRule="auto"/>
      <w:jc w:val="left"/>
    </w:pPr>
    <w:rPr>
      <w:rFonts w:ascii="Calibri" w:eastAsia="Calibri" w:hAnsi="Calibri" w:cs="Calibri"/>
      <w:b/>
      <w:bCs/>
      <w:color w:val="365F91"/>
      <w:kern w:val="0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2C41C3"/>
    <w:pPr>
      <w:widowControl/>
      <w:wordWrap/>
      <w:autoSpaceDE/>
      <w:autoSpaceDN/>
      <w:spacing w:before="720" w:after="200" w:line="276" w:lineRule="auto"/>
      <w:jc w:val="left"/>
    </w:pPr>
    <w:rPr>
      <w:rFonts w:ascii="Calibri" w:eastAsia="Calibri" w:hAnsi="Calibri" w:cs="Calibri"/>
      <w:caps/>
      <w:color w:val="4F81BD"/>
      <w:spacing w:val="10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2C41C3"/>
    <w:rPr>
      <w:caps/>
      <w:color w:val="4F81BD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99"/>
    <w:qFormat/>
    <w:rsid w:val="002C41C3"/>
    <w:pPr>
      <w:widowControl/>
      <w:wordWrap/>
      <w:autoSpaceDE/>
      <w:autoSpaceDN/>
      <w:spacing w:before="200" w:after="1000"/>
      <w:jc w:val="left"/>
    </w:pPr>
    <w:rPr>
      <w:rFonts w:ascii="Calibri" w:eastAsia="Calibri" w:hAnsi="Calibri" w:cs="Calibri"/>
      <w:caps/>
      <w:color w:val="595959"/>
      <w:spacing w:val="10"/>
      <w:kern w:val="0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C41C3"/>
    <w:rPr>
      <w:caps/>
      <w:color w:val="595959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2C41C3"/>
    <w:rPr>
      <w:b/>
      <w:bCs/>
    </w:rPr>
  </w:style>
  <w:style w:type="character" w:styleId="Emphasis">
    <w:name w:val="Emphasis"/>
    <w:basedOn w:val="DefaultParagraphFont"/>
    <w:uiPriority w:val="99"/>
    <w:qFormat/>
    <w:rsid w:val="002C41C3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99"/>
    <w:qFormat/>
    <w:rsid w:val="002C41C3"/>
    <w:pPr>
      <w:widowControl/>
      <w:wordWrap/>
      <w:autoSpaceDE/>
      <w:autoSpaceDN/>
      <w:jc w:val="left"/>
    </w:pPr>
    <w:rPr>
      <w:rFonts w:ascii="Calibri" w:eastAsia="Calibri" w:hAnsi="Calibri" w:cs="Calibri"/>
      <w:kern w:val="0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C41C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2C41C3"/>
    <w:pPr>
      <w:widowControl/>
      <w:wordWrap/>
      <w:autoSpaceDE/>
      <w:autoSpaceDN/>
      <w:spacing w:before="200" w:after="200" w:line="276" w:lineRule="auto"/>
      <w:ind w:left="720"/>
      <w:jc w:val="left"/>
    </w:pPr>
    <w:rPr>
      <w:rFonts w:ascii="Calibri" w:eastAsia="Calibri" w:hAnsi="Calibri" w:cs="Calibri"/>
      <w:kern w:val="0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2C41C3"/>
    <w:pPr>
      <w:widowControl/>
      <w:wordWrap/>
      <w:autoSpaceDE/>
      <w:autoSpaceDN/>
      <w:spacing w:before="200" w:after="200" w:line="276" w:lineRule="auto"/>
      <w:jc w:val="left"/>
    </w:pPr>
    <w:rPr>
      <w:rFonts w:ascii="Calibri" w:eastAsia="Calibri" w:hAnsi="Calibri" w:cs="Calibri"/>
      <w:i/>
      <w:iCs/>
      <w:kern w:val="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2C41C3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C41C3"/>
    <w:pPr>
      <w:widowControl/>
      <w:pBdr>
        <w:top w:val="single" w:sz="4" w:space="10" w:color="4F81BD"/>
        <w:left w:val="single" w:sz="4" w:space="10" w:color="4F81BD"/>
      </w:pBdr>
      <w:wordWrap/>
      <w:autoSpaceDE/>
      <w:autoSpaceDN/>
      <w:spacing w:before="200" w:line="276" w:lineRule="auto"/>
      <w:ind w:left="1296" w:right="1152"/>
    </w:pPr>
    <w:rPr>
      <w:rFonts w:ascii="Calibri" w:eastAsia="Calibri" w:hAnsi="Calibri" w:cs="Calibri"/>
      <w:i/>
      <w:iCs/>
      <w:color w:val="4F81BD"/>
      <w:kern w:val="0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C41C3"/>
    <w:rPr>
      <w:i/>
      <w:iCs/>
      <w:color w:val="4F81B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2C41C3"/>
    <w:rPr>
      <w:i/>
      <w:iCs/>
      <w:color w:val="243F60"/>
    </w:rPr>
  </w:style>
  <w:style w:type="character" w:styleId="IntenseEmphasis">
    <w:name w:val="Intense Emphasis"/>
    <w:basedOn w:val="DefaultParagraphFont"/>
    <w:uiPriority w:val="99"/>
    <w:qFormat/>
    <w:rsid w:val="002C41C3"/>
    <w:rPr>
      <w:b/>
      <w:bCs/>
      <w:caps/>
      <w:color w:val="243F60"/>
      <w:spacing w:val="10"/>
    </w:rPr>
  </w:style>
  <w:style w:type="character" w:styleId="SubtleReference">
    <w:name w:val="Subtle Reference"/>
    <w:basedOn w:val="DefaultParagraphFont"/>
    <w:uiPriority w:val="99"/>
    <w:qFormat/>
    <w:rsid w:val="002C41C3"/>
    <w:rPr>
      <w:b/>
      <w:bCs/>
      <w:color w:val="4F81BD"/>
    </w:rPr>
  </w:style>
  <w:style w:type="character" w:styleId="IntenseReference">
    <w:name w:val="Intense Reference"/>
    <w:basedOn w:val="DefaultParagraphFont"/>
    <w:uiPriority w:val="99"/>
    <w:qFormat/>
    <w:rsid w:val="002C41C3"/>
    <w:rPr>
      <w:b/>
      <w:bCs/>
      <w:i/>
      <w:iCs/>
      <w:caps/>
      <w:color w:val="4F81BD"/>
    </w:rPr>
  </w:style>
  <w:style w:type="character" w:styleId="BookTitle">
    <w:name w:val="Book Title"/>
    <w:basedOn w:val="DefaultParagraphFont"/>
    <w:uiPriority w:val="99"/>
    <w:qFormat/>
    <w:rsid w:val="002C41C3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99"/>
    <w:qFormat/>
    <w:rsid w:val="002C41C3"/>
    <w:pPr>
      <w:outlineLvl w:val="9"/>
    </w:pPr>
  </w:style>
  <w:style w:type="table" w:styleId="TableGrid">
    <w:name w:val="Table Grid"/>
    <w:basedOn w:val="TableNormal"/>
    <w:uiPriority w:val="99"/>
    <w:rsid w:val="00EE23E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0">
    <w:name w:val="CharAttribute0"/>
    <w:uiPriority w:val="99"/>
    <w:rsid w:val="00EE23E6"/>
    <w:rPr>
      <w:rFonts w:ascii="Times New Roman" w:hAnsi="Times New Roman" w:cs="Times New Roman"/>
      <w:sz w:val="28"/>
      <w:szCs w:val="28"/>
    </w:rPr>
  </w:style>
  <w:style w:type="paragraph" w:customStyle="1" w:styleId="ParaAttribute0">
    <w:name w:val="ParaAttribute0"/>
    <w:uiPriority w:val="99"/>
    <w:rsid w:val="00EE23E6"/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050FB4"/>
    <w:rPr>
      <w:rFonts w:ascii="Tahoma" w:hAnsi="Tahoma" w:cs="Tahoma"/>
      <w:kern w:val="2"/>
      <w:sz w:val="16"/>
      <w:szCs w:val="16"/>
      <w:lang w:eastAsia="ko-KR"/>
    </w:rPr>
  </w:style>
  <w:style w:type="paragraph" w:styleId="BalloonText">
    <w:name w:val="Balloon Text"/>
    <w:basedOn w:val="Normal"/>
    <w:link w:val="BalloonTextChar1"/>
    <w:uiPriority w:val="99"/>
    <w:semiHidden/>
    <w:rsid w:val="00050FB4"/>
    <w:rPr>
      <w:rFonts w:ascii="Tahoma" w:eastAsia="Calibri" w:hAnsi="Tahoma" w:cs="Tahoma"/>
      <w:sz w:val="16"/>
      <w:szCs w:val="16"/>
      <w:lang w:val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71636"/>
    <w:rPr>
      <w:rFonts w:ascii="Times New Roman" w:hAnsi="Times New Roman" w:cs="Times New Roman"/>
      <w:kern w:val="2"/>
      <w:sz w:val="2"/>
      <w:szCs w:val="2"/>
      <w:lang w:val="en-US" w:eastAsia="ko-KR"/>
    </w:rPr>
  </w:style>
  <w:style w:type="paragraph" w:customStyle="1" w:styleId="TableParagraph">
    <w:name w:val="Table Paragraph"/>
    <w:basedOn w:val="Normal"/>
    <w:uiPriority w:val="99"/>
    <w:rsid w:val="00050FB4"/>
    <w:pPr>
      <w:wordWrap/>
      <w:ind w:left="108"/>
      <w:jc w:val="left"/>
    </w:pPr>
    <w:rPr>
      <w:kern w:val="0"/>
      <w:sz w:val="22"/>
      <w:szCs w:val="22"/>
      <w:lang w:val="ru-RU" w:eastAsia="en-US"/>
    </w:rPr>
  </w:style>
  <w:style w:type="paragraph" w:styleId="BodyText">
    <w:name w:val="Body Text"/>
    <w:basedOn w:val="Normal"/>
    <w:link w:val="BodyTextChar"/>
    <w:uiPriority w:val="99"/>
    <w:rsid w:val="006605D5"/>
    <w:pPr>
      <w:wordWrap/>
      <w:ind w:left="692" w:firstLine="720"/>
    </w:pPr>
    <w:rPr>
      <w:kern w:val="0"/>
      <w:sz w:val="26"/>
      <w:szCs w:val="26"/>
      <w:lang w:val="ru-RU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605D5"/>
    <w:rPr>
      <w:rFonts w:ascii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</TotalTime>
  <Pages>28</Pages>
  <Words>8231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79624779517</cp:lastModifiedBy>
  <cp:revision>11</cp:revision>
  <dcterms:created xsi:type="dcterms:W3CDTF">2021-09-22T21:23:00Z</dcterms:created>
  <dcterms:modified xsi:type="dcterms:W3CDTF">2025-01-09T08:03:00Z</dcterms:modified>
</cp:coreProperties>
</file>